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7D6C4" w14:textId="77777777" w:rsidR="00D314C0" w:rsidRDefault="00D314C0" w:rsidP="00766B9A">
      <w:pPr>
        <w:jc w:val="right"/>
        <w:rPr>
          <w:b/>
          <w:sz w:val="28"/>
          <w:szCs w:val="28"/>
        </w:rPr>
      </w:pPr>
    </w:p>
    <w:p w14:paraId="66215794" w14:textId="77777777" w:rsidR="009072AB" w:rsidRPr="007671E9" w:rsidRDefault="009072AB" w:rsidP="009072AB">
      <w:pPr>
        <w:jc w:val="right"/>
        <w:rPr>
          <w:b/>
          <w:sz w:val="28"/>
          <w:szCs w:val="28"/>
        </w:rPr>
      </w:pPr>
      <w:r w:rsidRPr="007671E9">
        <w:rPr>
          <w:b/>
          <w:sz w:val="28"/>
          <w:szCs w:val="28"/>
        </w:rPr>
        <w:t>УТВЕРЖДЕНО</w:t>
      </w:r>
    </w:p>
    <w:p w14:paraId="2829A561" w14:textId="77777777" w:rsidR="009072AB" w:rsidRPr="007671E9" w:rsidRDefault="009072AB" w:rsidP="009072AB">
      <w:pPr>
        <w:jc w:val="right"/>
        <w:rPr>
          <w:sz w:val="28"/>
          <w:szCs w:val="28"/>
        </w:rPr>
      </w:pPr>
      <w:r w:rsidRPr="007671E9">
        <w:rPr>
          <w:sz w:val="28"/>
          <w:szCs w:val="28"/>
        </w:rPr>
        <w:t>Решением Внеочередного  общего собрания членов</w:t>
      </w:r>
    </w:p>
    <w:p w14:paraId="60BA4132" w14:textId="77777777" w:rsidR="009072AB" w:rsidRPr="007671E9" w:rsidRDefault="009072AB" w:rsidP="009072AB">
      <w:pPr>
        <w:jc w:val="right"/>
        <w:rPr>
          <w:sz w:val="28"/>
          <w:szCs w:val="28"/>
        </w:rPr>
      </w:pPr>
      <w:r w:rsidRPr="007671E9">
        <w:rPr>
          <w:sz w:val="28"/>
          <w:szCs w:val="28"/>
        </w:rPr>
        <w:t>Ассоциации</w:t>
      </w:r>
    </w:p>
    <w:p w14:paraId="6463F587" w14:textId="77777777" w:rsidR="009072AB" w:rsidRPr="007671E9" w:rsidRDefault="009072AB" w:rsidP="009072AB">
      <w:pPr>
        <w:jc w:val="right"/>
        <w:rPr>
          <w:sz w:val="28"/>
          <w:szCs w:val="28"/>
        </w:rPr>
      </w:pPr>
      <w:r w:rsidRPr="007671E9">
        <w:rPr>
          <w:sz w:val="28"/>
          <w:szCs w:val="28"/>
        </w:rPr>
        <w:t xml:space="preserve"> «Союз Проектных Организаций»</w:t>
      </w:r>
    </w:p>
    <w:p w14:paraId="69CF1821" w14:textId="103F23E7" w:rsidR="009072AB" w:rsidRPr="007671E9" w:rsidRDefault="00C255D3" w:rsidP="009072AB">
      <w:pPr>
        <w:jc w:val="right"/>
        <w:rPr>
          <w:sz w:val="28"/>
          <w:szCs w:val="28"/>
        </w:rPr>
      </w:pPr>
      <w:r>
        <w:rPr>
          <w:sz w:val="28"/>
          <w:szCs w:val="28"/>
        </w:rPr>
        <w:t xml:space="preserve">Протокол №  4 от  17 </w:t>
      </w:r>
      <w:r w:rsidR="009072AB" w:rsidRPr="007671E9">
        <w:rPr>
          <w:sz w:val="28"/>
          <w:szCs w:val="28"/>
        </w:rPr>
        <w:t>января  2018 года</w:t>
      </w:r>
    </w:p>
    <w:p w14:paraId="23A0D26E" w14:textId="6330E72B" w:rsidR="00E66CC7" w:rsidRPr="006B7012" w:rsidRDefault="00E66CC7" w:rsidP="006B7012">
      <w:pPr>
        <w:tabs>
          <w:tab w:val="left" w:pos="6880"/>
        </w:tabs>
        <w:jc w:val="right"/>
        <w:rPr>
          <w:b/>
          <w:color w:val="000000"/>
          <w:sz w:val="32"/>
          <w:szCs w:val="32"/>
        </w:rPr>
      </w:pPr>
    </w:p>
    <w:p w14:paraId="2C9048E5" w14:textId="6EE7ED14" w:rsidR="00E66CC7" w:rsidRPr="006B7012" w:rsidRDefault="00E66CC7" w:rsidP="00E66CC7">
      <w:pPr>
        <w:pStyle w:val="ConsPlusNormal"/>
        <w:widowControl/>
        <w:ind w:firstLine="0"/>
        <w:jc w:val="center"/>
        <w:rPr>
          <w:rFonts w:ascii="Times New Roman" w:hAnsi="Times New Roman" w:cs="Times New Roman"/>
          <w:b/>
          <w:color w:val="000000"/>
          <w:sz w:val="32"/>
          <w:szCs w:val="32"/>
        </w:rPr>
      </w:pPr>
    </w:p>
    <w:p w14:paraId="36494458"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p>
    <w:p w14:paraId="33CFC4ED"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p>
    <w:p w14:paraId="44C29396"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r w:rsidRPr="00694122">
        <w:rPr>
          <w:rFonts w:ascii="Times New Roman" w:hAnsi="Times New Roman" w:cs="Times New Roman"/>
          <w:b/>
          <w:color w:val="000000"/>
          <w:sz w:val="52"/>
          <w:szCs w:val="52"/>
        </w:rPr>
        <w:t>ПРАВИЛА</w:t>
      </w:r>
    </w:p>
    <w:p w14:paraId="77A4B303"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r w:rsidRPr="00694122">
        <w:rPr>
          <w:rFonts w:ascii="Times New Roman" w:hAnsi="Times New Roman" w:cs="Times New Roman"/>
          <w:b/>
          <w:color w:val="000000"/>
          <w:sz w:val="52"/>
          <w:szCs w:val="52"/>
        </w:rPr>
        <w:t>САМОРЕГУЛИРОВАНИЯ</w:t>
      </w:r>
    </w:p>
    <w:p w14:paraId="04746BE9" w14:textId="77777777" w:rsidR="00E66CC7" w:rsidRPr="00694122" w:rsidRDefault="00E66CC7" w:rsidP="00E66CC7">
      <w:pPr>
        <w:pStyle w:val="ConsPlusNormal"/>
        <w:widowControl/>
        <w:ind w:firstLine="0"/>
        <w:jc w:val="center"/>
        <w:rPr>
          <w:rFonts w:ascii="Times New Roman" w:hAnsi="Times New Roman" w:cs="Times New Roman"/>
          <w:b/>
          <w:color w:val="000000"/>
          <w:sz w:val="40"/>
          <w:szCs w:val="40"/>
        </w:rPr>
      </w:pPr>
    </w:p>
    <w:p w14:paraId="4BE21292" w14:textId="75C105FA" w:rsidR="00A70C63" w:rsidRPr="00FB3D7E" w:rsidRDefault="00E66CC7" w:rsidP="00A70C63">
      <w:pPr>
        <w:tabs>
          <w:tab w:val="left" w:pos="426"/>
        </w:tabs>
        <w:jc w:val="center"/>
        <w:rPr>
          <w:b/>
          <w:sz w:val="36"/>
          <w:szCs w:val="36"/>
        </w:rPr>
      </w:pPr>
      <w:r w:rsidRPr="00694122">
        <w:rPr>
          <w:b/>
          <w:color w:val="000000"/>
          <w:sz w:val="36"/>
          <w:szCs w:val="36"/>
        </w:rPr>
        <w:t xml:space="preserve">О СТРАХОВАНИИ </w:t>
      </w:r>
    </w:p>
    <w:p w14:paraId="3AEF373E" w14:textId="3BD56134" w:rsidR="00A70C63" w:rsidRDefault="00A70C63" w:rsidP="00A70C63">
      <w:pPr>
        <w:tabs>
          <w:tab w:val="left" w:pos="426"/>
        </w:tabs>
        <w:jc w:val="center"/>
        <w:rPr>
          <w:b/>
          <w:color w:val="000000"/>
          <w:sz w:val="36"/>
          <w:szCs w:val="36"/>
        </w:rPr>
      </w:pPr>
      <w:r w:rsidRPr="00694122">
        <w:rPr>
          <w:b/>
          <w:color w:val="000000"/>
          <w:sz w:val="36"/>
          <w:szCs w:val="36"/>
        </w:rPr>
        <w:t xml:space="preserve"> </w:t>
      </w:r>
      <w:r>
        <w:rPr>
          <w:b/>
          <w:color w:val="000000"/>
          <w:sz w:val="36"/>
          <w:szCs w:val="36"/>
        </w:rPr>
        <w:t xml:space="preserve">РИСКА </w:t>
      </w:r>
      <w:r w:rsidRPr="00694122">
        <w:rPr>
          <w:b/>
          <w:color w:val="000000"/>
          <w:sz w:val="36"/>
          <w:szCs w:val="36"/>
        </w:rPr>
        <w:t>ОТВЕТСТВЕННОСТИ</w:t>
      </w:r>
      <w:r>
        <w:rPr>
          <w:b/>
          <w:color w:val="000000"/>
          <w:sz w:val="36"/>
          <w:szCs w:val="36"/>
        </w:rPr>
        <w:t xml:space="preserve"> ЗА НАРУШЕНИЕ </w:t>
      </w:r>
      <w:r w:rsidRPr="00694122">
        <w:rPr>
          <w:b/>
          <w:color w:val="000000"/>
          <w:sz w:val="36"/>
          <w:szCs w:val="36"/>
        </w:rPr>
        <w:t xml:space="preserve"> </w:t>
      </w:r>
    </w:p>
    <w:p w14:paraId="56A63D36" w14:textId="0A74F3BB" w:rsidR="00C17AB3" w:rsidRDefault="00E66CC7" w:rsidP="00E87AB3">
      <w:pPr>
        <w:pStyle w:val="ConsPlusNormal"/>
        <w:widowControl/>
        <w:ind w:firstLine="0"/>
        <w:jc w:val="center"/>
        <w:rPr>
          <w:rFonts w:ascii="Times New Roman" w:hAnsi="Times New Roman" w:cs="Times New Roman"/>
          <w:b/>
          <w:color w:val="000000"/>
          <w:sz w:val="36"/>
          <w:szCs w:val="36"/>
        </w:rPr>
      </w:pPr>
      <w:r w:rsidRPr="00694122">
        <w:rPr>
          <w:rFonts w:ascii="Times New Roman" w:hAnsi="Times New Roman" w:cs="Times New Roman"/>
          <w:b/>
          <w:color w:val="000000"/>
          <w:sz w:val="36"/>
          <w:szCs w:val="36"/>
        </w:rPr>
        <w:t xml:space="preserve">ЧЛЕНАМИ </w:t>
      </w:r>
      <w:r w:rsidR="00E87AB3">
        <w:rPr>
          <w:rFonts w:ascii="Times New Roman" w:hAnsi="Times New Roman" w:cs="Times New Roman"/>
          <w:b/>
          <w:color w:val="000000"/>
          <w:sz w:val="36"/>
          <w:szCs w:val="36"/>
        </w:rPr>
        <w:t xml:space="preserve"> </w:t>
      </w:r>
      <w:r w:rsidR="009072AB">
        <w:rPr>
          <w:rFonts w:ascii="Times New Roman" w:hAnsi="Times New Roman" w:cs="Times New Roman"/>
          <w:b/>
          <w:color w:val="000000"/>
          <w:sz w:val="36"/>
          <w:szCs w:val="36"/>
        </w:rPr>
        <w:t>АССОЦИАЦИИ</w:t>
      </w:r>
    </w:p>
    <w:p w14:paraId="02158AC1" w14:textId="77777777" w:rsidR="009072AB" w:rsidRDefault="00E66CC7" w:rsidP="00E66CC7">
      <w:pPr>
        <w:pStyle w:val="ConsPlusNormal"/>
        <w:widowControl/>
        <w:ind w:firstLine="0"/>
        <w:jc w:val="center"/>
        <w:rPr>
          <w:rFonts w:ascii="Times New Roman" w:hAnsi="Times New Roman" w:cs="Times New Roman"/>
          <w:b/>
          <w:color w:val="000000"/>
          <w:sz w:val="36"/>
          <w:szCs w:val="36"/>
        </w:rPr>
      </w:pPr>
      <w:r w:rsidRPr="00694122">
        <w:rPr>
          <w:rFonts w:ascii="Times New Roman" w:hAnsi="Times New Roman" w:cs="Times New Roman"/>
          <w:b/>
          <w:color w:val="000000"/>
          <w:sz w:val="36"/>
          <w:szCs w:val="36"/>
        </w:rPr>
        <w:t xml:space="preserve"> </w:t>
      </w:r>
      <w:r w:rsidR="009072AB">
        <w:rPr>
          <w:rFonts w:ascii="Times New Roman" w:hAnsi="Times New Roman" w:cs="Times New Roman"/>
          <w:b/>
          <w:color w:val="000000"/>
          <w:sz w:val="36"/>
          <w:szCs w:val="36"/>
        </w:rPr>
        <w:t>«СОЮЗ ПРОЕКТНЫХ ОРГАНИЗАЦИЙ»</w:t>
      </w:r>
    </w:p>
    <w:p w14:paraId="015C79D4" w14:textId="5584898A" w:rsidR="00E66CC7" w:rsidRPr="00694122" w:rsidRDefault="00E66CC7" w:rsidP="00E66CC7">
      <w:pPr>
        <w:pStyle w:val="ConsPlusNormal"/>
        <w:widowControl/>
        <w:ind w:firstLine="0"/>
        <w:jc w:val="center"/>
        <w:rPr>
          <w:rFonts w:ascii="Times New Roman" w:hAnsi="Times New Roman" w:cs="Times New Roman"/>
          <w:b/>
          <w:color w:val="000000"/>
          <w:sz w:val="36"/>
          <w:szCs w:val="36"/>
        </w:rPr>
      </w:pPr>
      <w:r w:rsidRPr="00694122">
        <w:rPr>
          <w:rFonts w:ascii="Times New Roman" w:hAnsi="Times New Roman" w:cs="Times New Roman"/>
          <w:b/>
          <w:color w:val="000000"/>
          <w:sz w:val="36"/>
          <w:szCs w:val="36"/>
        </w:rPr>
        <w:t xml:space="preserve"> </w:t>
      </w:r>
      <w:r w:rsidR="00A70C63">
        <w:rPr>
          <w:rFonts w:ascii="Times New Roman" w:hAnsi="Times New Roman" w:cs="Times New Roman"/>
          <w:b/>
          <w:color w:val="000000"/>
          <w:sz w:val="36"/>
          <w:szCs w:val="36"/>
        </w:rPr>
        <w:t>УСЛОВИЙ ДОГОВОРА ПОДРЯДА</w:t>
      </w:r>
      <w:r w:rsidR="009072AB">
        <w:rPr>
          <w:rFonts w:ascii="Times New Roman" w:hAnsi="Times New Roman" w:cs="Times New Roman"/>
          <w:b/>
          <w:color w:val="000000"/>
          <w:sz w:val="36"/>
          <w:szCs w:val="36"/>
        </w:rPr>
        <w:t xml:space="preserve"> НА ПОДГОТОВКУ ПРОЕКТНОЙ ДОКУМЕНТАЦИИ</w:t>
      </w:r>
    </w:p>
    <w:p w14:paraId="30D97A07" w14:textId="77777777" w:rsidR="00E66CC7" w:rsidRDefault="00E66CC7" w:rsidP="00E66CC7">
      <w:pPr>
        <w:pStyle w:val="ConsPlusNormal"/>
        <w:widowControl/>
        <w:ind w:firstLine="0"/>
        <w:jc w:val="center"/>
        <w:rPr>
          <w:rFonts w:ascii="Times New Roman" w:hAnsi="Times New Roman" w:cs="Times New Roman"/>
          <w:b/>
          <w:color w:val="000000"/>
          <w:sz w:val="40"/>
          <w:szCs w:val="40"/>
        </w:rPr>
      </w:pPr>
    </w:p>
    <w:p w14:paraId="56CB1B20" w14:textId="77777777" w:rsidR="00A70C63" w:rsidRDefault="00A70C63" w:rsidP="007910D9">
      <w:pPr>
        <w:jc w:val="center"/>
        <w:rPr>
          <w:sz w:val="36"/>
          <w:szCs w:val="36"/>
        </w:rPr>
      </w:pPr>
    </w:p>
    <w:p w14:paraId="48DC8BB1" w14:textId="77777777" w:rsidR="00A70C63" w:rsidRDefault="00A70C63" w:rsidP="007910D9">
      <w:pPr>
        <w:jc w:val="center"/>
        <w:rPr>
          <w:sz w:val="36"/>
          <w:szCs w:val="36"/>
        </w:rPr>
      </w:pPr>
    </w:p>
    <w:p w14:paraId="0DF5136B" w14:textId="77777777" w:rsidR="00A70C63" w:rsidRDefault="00A70C63" w:rsidP="007910D9">
      <w:pPr>
        <w:jc w:val="center"/>
        <w:rPr>
          <w:sz w:val="36"/>
          <w:szCs w:val="36"/>
        </w:rPr>
      </w:pPr>
    </w:p>
    <w:p w14:paraId="0DF698C9" w14:textId="77777777" w:rsidR="00A70C63" w:rsidRDefault="00A70C63" w:rsidP="007910D9">
      <w:pPr>
        <w:jc w:val="center"/>
        <w:rPr>
          <w:sz w:val="36"/>
          <w:szCs w:val="36"/>
        </w:rPr>
      </w:pPr>
    </w:p>
    <w:p w14:paraId="0B71DA55" w14:textId="77777777" w:rsidR="00A70C63" w:rsidRDefault="00A70C63" w:rsidP="007910D9">
      <w:pPr>
        <w:jc w:val="center"/>
        <w:rPr>
          <w:sz w:val="36"/>
          <w:szCs w:val="36"/>
        </w:rPr>
      </w:pPr>
    </w:p>
    <w:p w14:paraId="29D1B098" w14:textId="77777777" w:rsidR="00A70C63" w:rsidRDefault="00A70C63" w:rsidP="007910D9">
      <w:pPr>
        <w:jc w:val="center"/>
        <w:rPr>
          <w:sz w:val="36"/>
          <w:szCs w:val="36"/>
        </w:rPr>
      </w:pPr>
    </w:p>
    <w:p w14:paraId="4850113D" w14:textId="77777777" w:rsidR="00A70C63" w:rsidRDefault="00A70C63" w:rsidP="007910D9">
      <w:pPr>
        <w:jc w:val="center"/>
        <w:rPr>
          <w:sz w:val="36"/>
          <w:szCs w:val="36"/>
        </w:rPr>
      </w:pPr>
    </w:p>
    <w:p w14:paraId="61ACA877" w14:textId="77777777" w:rsidR="00E87AB3" w:rsidRDefault="00E87AB3" w:rsidP="007910D9">
      <w:pPr>
        <w:jc w:val="center"/>
        <w:rPr>
          <w:sz w:val="36"/>
          <w:szCs w:val="36"/>
        </w:rPr>
      </w:pPr>
    </w:p>
    <w:p w14:paraId="62D94754" w14:textId="77777777" w:rsidR="009072AB" w:rsidRDefault="009072AB" w:rsidP="007910D9">
      <w:pPr>
        <w:jc w:val="center"/>
        <w:rPr>
          <w:sz w:val="36"/>
          <w:szCs w:val="36"/>
        </w:rPr>
      </w:pPr>
    </w:p>
    <w:p w14:paraId="449251FC" w14:textId="77777777" w:rsidR="009072AB" w:rsidRDefault="009072AB" w:rsidP="007910D9">
      <w:pPr>
        <w:jc w:val="center"/>
        <w:rPr>
          <w:sz w:val="36"/>
          <w:szCs w:val="36"/>
        </w:rPr>
      </w:pPr>
    </w:p>
    <w:p w14:paraId="3C5FFCAD" w14:textId="77777777" w:rsidR="009072AB" w:rsidRDefault="009072AB" w:rsidP="007910D9">
      <w:pPr>
        <w:jc w:val="center"/>
        <w:rPr>
          <w:sz w:val="36"/>
          <w:szCs w:val="36"/>
        </w:rPr>
      </w:pPr>
    </w:p>
    <w:p w14:paraId="37C7C4DB" w14:textId="77777777" w:rsidR="00E87AB3" w:rsidRDefault="00E87AB3" w:rsidP="007910D9">
      <w:pPr>
        <w:jc w:val="center"/>
        <w:rPr>
          <w:sz w:val="36"/>
          <w:szCs w:val="36"/>
        </w:rPr>
      </w:pPr>
    </w:p>
    <w:p w14:paraId="16FE6457" w14:textId="70AD84A8" w:rsidR="00E66CC7" w:rsidRDefault="00E66CC7" w:rsidP="007910D9">
      <w:pPr>
        <w:jc w:val="center"/>
        <w:rPr>
          <w:sz w:val="36"/>
          <w:szCs w:val="36"/>
        </w:rPr>
      </w:pPr>
      <w:r>
        <w:rPr>
          <w:sz w:val="36"/>
          <w:szCs w:val="36"/>
        </w:rPr>
        <w:t>г. Краснодар</w:t>
      </w:r>
    </w:p>
    <w:p w14:paraId="385C217E" w14:textId="675C814D" w:rsidR="00E66CC7" w:rsidRPr="007910D9" w:rsidRDefault="00813E4B" w:rsidP="007910D9">
      <w:pPr>
        <w:ind w:firstLine="567"/>
        <w:jc w:val="center"/>
        <w:rPr>
          <w:b/>
          <w:color w:val="000000"/>
        </w:rPr>
      </w:pPr>
      <w:r>
        <w:rPr>
          <w:sz w:val="36"/>
          <w:szCs w:val="36"/>
        </w:rPr>
        <w:t>201</w:t>
      </w:r>
      <w:r w:rsidR="009072AB">
        <w:rPr>
          <w:sz w:val="36"/>
          <w:szCs w:val="36"/>
        </w:rPr>
        <w:t>8</w:t>
      </w:r>
      <w:r w:rsidR="00E66CC7" w:rsidRPr="00694122">
        <w:rPr>
          <w:sz w:val="36"/>
          <w:szCs w:val="36"/>
        </w:rPr>
        <w:t xml:space="preserve"> год</w:t>
      </w:r>
      <w:r w:rsidR="00E66CC7">
        <w:rPr>
          <w:sz w:val="36"/>
          <w:szCs w:val="36"/>
        </w:rPr>
        <w:br w:type="page"/>
      </w:r>
      <w:r w:rsidR="00DE3CC1" w:rsidRPr="007910D9">
        <w:lastRenderedPageBreak/>
        <w:t xml:space="preserve">1. </w:t>
      </w:r>
      <w:r w:rsidR="00E66CC7" w:rsidRPr="007910D9">
        <w:rPr>
          <w:b/>
          <w:color w:val="000000"/>
        </w:rPr>
        <w:t>Вводные положения.</w:t>
      </w:r>
    </w:p>
    <w:p w14:paraId="417DA7FB" w14:textId="77777777" w:rsidR="00E66CC7" w:rsidRPr="007910D9" w:rsidRDefault="00E66CC7" w:rsidP="007910D9">
      <w:pPr>
        <w:ind w:firstLine="567"/>
        <w:jc w:val="both"/>
        <w:rPr>
          <w:b/>
          <w:color w:val="000000"/>
        </w:rPr>
      </w:pPr>
    </w:p>
    <w:p w14:paraId="5E398BF4" w14:textId="24D8670E" w:rsidR="00206F43" w:rsidRPr="007910D9" w:rsidRDefault="00E66CC7" w:rsidP="007910D9">
      <w:pPr>
        <w:pStyle w:val="ConsPlusNormal"/>
        <w:widowControl/>
        <w:ind w:firstLine="567"/>
        <w:jc w:val="both"/>
        <w:rPr>
          <w:rFonts w:ascii="Times New Roman" w:hAnsi="Times New Roman" w:cs="Times New Roman"/>
          <w:color w:val="000000"/>
          <w:sz w:val="24"/>
          <w:szCs w:val="24"/>
        </w:rPr>
      </w:pPr>
      <w:r w:rsidRPr="007910D9">
        <w:rPr>
          <w:rFonts w:ascii="Times New Roman" w:hAnsi="Times New Roman" w:cs="Times New Roman"/>
          <w:color w:val="000000"/>
          <w:sz w:val="24"/>
          <w:szCs w:val="24"/>
        </w:rPr>
        <w:tab/>
        <w:t xml:space="preserve">1.1. </w:t>
      </w:r>
      <w:r w:rsidR="00C17AB3" w:rsidRPr="007910D9">
        <w:rPr>
          <w:rFonts w:ascii="Times New Roman" w:hAnsi="Times New Roman" w:cs="Times New Roman"/>
          <w:color w:val="000000"/>
          <w:sz w:val="24"/>
          <w:szCs w:val="24"/>
        </w:rPr>
        <w:t xml:space="preserve">Правила саморегулирования </w:t>
      </w:r>
      <w:r w:rsidR="00A70C63">
        <w:rPr>
          <w:rFonts w:ascii="Times New Roman" w:hAnsi="Times New Roman" w:cs="Times New Roman"/>
          <w:color w:val="000000"/>
          <w:sz w:val="24"/>
          <w:szCs w:val="24"/>
        </w:rPr>
        <w:t>О</w:t>
      </w:r>
      <w:r w:rsidR="00C17AB3" w:rsidRPr="007910D9">
        <w:rPr>
          <w:rFonts w:ascii="Times New Roman" w:hAnsi="Times New Roman" w:cs="Times New Roman"/>
          <w:color w:val="000000"/>
          <w:sz w:val="24"/>
          <w:szCs w:val="24"/>
        </w:rPr>
        <w:t xml:space="preserve"> страховании </w:t>
      </w:r>
      <w:r w:rsidR="00A70C63">
        <w:rPr>
          <w:rFonts w:ascii="Times New Roman" w:hAnsi="Times New Roman" w:cs="Times New Roman"/>
          <w:color w:val="000000"/>
          <w:sz w:val="24"/>
          <w:szCs w:val="24"/>
        </w:rPr>
        <w:t xml:space="preserve">риска ответственности за нарушение  </w:t>
      </w:r>
      <w:r w:rsidR="00C17AB3" w:rsidRPr="007910D9">
        <w:rPr>
          <w:rFonts w:ascii="Times New Roman" w:hAnsi="Times New Roman" w:cs="Times New Roman"/>
          <w:color w:val="000000"/>
          <w:sz w:val="24"/>
          <w:szCs w:val="24"/>
        </w:rPr>
        <w:t xml:space="preserve">членами </w:t>
      </w:r>
      <w:r w:rsidR="009072AB">
        <w:rPr>
          <w:rFonts w:ascii="Times New Roman" w:hAnsi="Times New Roman" w:cs="Times New Roman"/>
          <w:color w:val="000000"/>
          <w:sz w:val="24"/>
          <w:szCs w:val="24"/>
        </w:rPr>
        <w:t>Ассоциации</w:t>
      </w:r>
      <w:r w:rsidR="00C17AB3" w:rsidRPr="007910D9">
        <w:rPr>
          <w:rFonts w:ascii="Times New Roman" w:hAnsi="Times New Roman" w:cs="Times New Roman"/>
          <w:color w:val="000000"/>
          <w:sz w:val="24"/>
          <w:szCs w:val="24"/>
        </w:rPr>
        <w:t xml:space="preserve"> «</w:t>
      </w:r>
      <w:r w:rsidR="009072AB">
        <w:rPr>
          <w:rFonts w:ascii="Times New Roman" w:hAnsi="Times New Roman" w:cs="Times New Roman"/>
          <w:color w:val="000000"/>
          <w:sz w:val="24"/>
          <w:szCs w:val="24"/>
        </w:rPr>
        <w:t>Союз Проектных Организаций</w:t>
      </w:r>
      <w:r w:rsidR="00C17AB3" w:rsidRPr="007910D9">
        <w:rPr>
          <w:rFonts w:ascii="Times New Roman" w:hAnsi="Times New Roman" w:cs="Times New Roman"/>
          <w:color w:val="000000"/>
          <w:sz w:val="24"/>
          <w:szCs w:val="24"/>
        </w:rPr>
        <w:t xml:space="preserve">» </w:t>
      </w:r>
      <w:r w:rsidR="00A70C63">
        <w:rPr>
          <w:rFonts w:ascii="Times New Roman" w:hAnsi="Times New Roman" w:cs="Times New Roman"/>
          <w:color w:val="000000"/>
          <w:sz w:val="24"/>
          <w:szCs w:val="24"/>
        </w:rPr>
        <w:t>условий  договора подряда</w:t>
      </w:r>
      <w:r w:rsidR="009B0AEA" w:rsidRPr="007910D9">
        <w:rPr>
          <w:rFonts w:ascii="Times New Roman" w:hAnsi="Times New Roman" w:cs="Times New Roman"/>
          <w:color w:val="000000"/>
          <w:sz w:val="24"/>
          <w:szCs w:val="24"/>
        </w:rPr>
        <w:t xml:space="preserve">   </w:t>
      </w:r>
      <w:r w:rsidR="009072AB">
        <w:rPr>
          <w:rFonts w:ascii="Times New Roman" w:hAnsi="Times New Roman" w:cs="Times New Roman"/>
          <w:color w:val="000000"/>
          <w:sz w:val="24"/>
          <w:szCs w:val="24"/>
        </w:rPr>
        <w:t>на подготовку проектной документации</w:t>
      </w:r>
      <w:r w:rsidR="009B0AEA" w:rsidRPr="007910D9" w:rsidDel="009B0AEA">
        <w:rPr>
          <w:rFonts w:ascii="Times New Roman" w:hAnsi="Times New Roman" w:cs="Times New Roman"/>
          <w:color w:val="000000"/>
          <w:sz w:val="24"/>
          <w:szCs w:val="24"/>
        </w:rPr>
        <w:t xml:space="preserve"> </w:t>
      </w:r>
      <w:r w:rsidR="00C17AB3" w:rsidRPr="007910D9">
        <w:rPr>
          <w:rFonts w:ascii="Times New Roman" w:hAnsi="Times New Roman" w:cs="Times New Roman"/>
          <w:color w:val="000000"/>
          <w:sz w:val="24"/>
          <w:szCs w:val="24"/>
        </w:rPr>
        <w:t xml:space="preserve">(далее по тесту </w:t>
      </w:r>
      <w:r w:rsidR="00206F43" w:rsidRPr="007910D9">
        <w:rPr>
          <w:rFonts w:ascii="Times New Roman" w:hAnsi="Times New Roman" w:cs="Times New Roman"/>
          <w:color w:val="000000"/>
          <w:sz w:val="24"/>
          <w:szCs w:val="24"/>
        </w:rPr>
        <w:t>–</w:t>
      </w:r>
      <w:r w:rsidR="00A70C63">
        <w:rPr>
          <w:rFonts w:ascii="Times New Roman" w:hAnsi="Times New Roman" w:cs="Times New Roman"/>
          <w:color w:val="000000"/>
          <w:sz w:val="24"/>
          <w:szCs w:val="24"/>
        </w:rPr>
        <w:t>Правила</w:t>
      </w:r>
      <w:r w:rsidR="00206F43" w:rsidRPr="007910D9">
        <w:rPr>
          <w:rFonts w:ascii="Times New Roman" w:hAnsi="Times New Roman" w:cs="Times New Roman"/>
          <w:color w:val="000000"/>
          <w:sz w:val="24"/>
          <w:szCs w:val="24"/>
        </w:rPr>
        <w:t xml:space="preserve"> </w:t>
      </w:r>
      <w:r w:rsidR="00C17AB3" w:rsidRPr="007910D9">
        <w:rPr>
          <w:rFonts w:ascii="Times New Roman" w:hAnsi="Times New Roman" w:cs="Times New Roman"/>
          <w:color w:val="000000"/>
          <w:sz w:val="24"/>
          <w:szCs w:val="24"/>
        </w:rPr>
        <w:t xml:space="preserve">) </w:t>
      </w:r>
      <w:r w:rsidR="00206F43" w:rsidRPr="007910D9">
        <w:rPr>
          <w:rFonts w:ascii="Times New Roman" w:hAnsi="Times New Roman" w:cs="Times New Roman"/>
          <w:color w:val="000000"/>
          <w:sz w:val="24"/>
          <w:szCs w:val="24"/>
        </w:rPr>
        <w:t xml:space="preserve"> </w:t>
      </w:r>
      <w:r w:rsidR="00C17AB3" w:rsidRPr="007910D9">
        <w:rPr>
          <w:rFonts w:ascii="Times New Roman" w:hAnsi="Times New Roman" w:cs="Times New Roman"/>
          <w:color w:val="000000"/>
          <w:sz w:val="24"/>
          <w:szCs w:val="24"/>
        </w:rPr>
        <w:t xml:space="preserve">разработаны  в соответствии с </w:t>
      </w:r>
      <w:r w:rsidR="00206F43" w:rsidRPr="007910D9">
        <w:rPr>
          <w:rFonts w:ascii="Times New Roman" w:hAnsi="Times New Roman" w:cs="Times New Roman"/>
          <w:color w:val="000000"/>
          <w:sz w:val="24"/>
          <w:szCs w:val="24"/>
        </w:rPr>
        <w:t xml:space="preserve">положениями </w:t>
      </w:r>
      <w:r w:rsidR="00C17AB3" w:rsidRPr="007910D9">
        <w:rPr>
          <w:rFonts w:ascii="Times New Roman" w:hAnsi="Times New Roman" w:cs="Times New Roman"/>
          <w:color w:val="000000"/>
          <w:sz w:val="24"/>
          <w:szCs w:val="24"/>
        </w:rPr>
        <w:t xml:space="preserve"> Градостроительного Кодекса Российской Федерации, Федерального закона  «О саморегулируемых организациях», Гражданского кодекса</w:t>
      </w:r>
      <w:r w:rsidR="009072AB">
        <w:rPr>
          <w:rFonts w:ascii="Times New Roman" w:hAnsi="Times New Roman" w:cs="Times New Roman"/>
          <w:color w:val="000000"/>
          <w:sz w:val="24"/>
          <w:szCs w:val="24"/>
        </w:rPr>
        <w:t xml:space="preserve"> РФ</w:t>
      </w:r>
      <w:r w:rsidR="00817440" w:rsidRPr="007910D9">
        <w:rPr>
          <w:rFonts w:ascii="Times New Roman" w:hAnsi="Times New Roman" w:cs="Times New Roman"/>
          <w:color w:val="000000"/>
          <w:sz w:val="24"/>
          <w:szCs w:val="24"/>
        </w:rPr>
        <w:t xml:space="preserve">, иными федеральными законами Российской Федерации, в том числе в сфере страхования. </w:t>
      </w:r>
    </w:p>
    <w:p w14:paraId="60BAEA27" w14:textId="6151131B" w:rsidR="00206F43" w:rsidRPr="007910D9" w:rsidRDefault="00206F43" w:rsidP="007910D9">
      <w:pPr>
        <w:widowControl w:val="0"/>
        <w:autoSpaceDE w:val="0"/>
        <w:autoSpaceDN w:val="0"/>
        <w:adjustRightInd w:val="0"/>
        <w:ind w:firstLine="567"/>
        <w:jc w:val="both"/>
        <w:rPr>
          <w:rFonts w:eastAsia="Calibri"/>
          <w:color w:val="000000"/>
          <w:lang w:val="en-US"/>
        </w:rPr>
      </w:pPr>
      <w:r w:rsidRPr="007910D9">
        <w:rPr>
          <w:rFonts w:eastAsia="Calibri"/>
          <w:color w:val="000000"/>
          <w:lang w:val="en-US"/>
        </w:rPr>
        <w:t xml:space="preserve"> </w:t>
      </w:r>
      <w:r w:rsidR="007910D9" w:rsidRPr="007910D9">
        <w:rPr>
          <w:rFonts w:eastAsia="Calibri"/>
          <w:color w:val="000000"/>
          <w:lang w:val="en-US"/>
        </w:rPr>
        <w:t>1.2</w:t>
      </w:r>
      <w:r w:rsidR="007910D9">
        <w:rPr>
          <w:rFonts w:eastAsia="Calibri"/>
          <w:color w:val="000000"/>
          <w:lang w:val="en-US"/>
        </w:rPr>
        <w:t xml:space="preserve">. </w:t>
      </w:r>
      <w:proofErr w:type="spellStart"/>
      <w:r w:rsidR="007910D9" w:rsidRPr="007910D9">
        <w:rPr>
          <w:rFonts w:eastAsia="Calibri"/>
          <w:color w:val="000000"/>
          <w:lang w:val="en-US"/>
        </w:rPr>
        <w:t>Настоящие</w:t>
      </w:r>
      <w:proofErr w:type="spellEnd"/>
      <w:r w:rsidR="007910D9" w:rsidRPr="007910D9">
        <w:rPr>
          <w:rFonts w:eastAsia="Calibri"/>
          <w:color w:val="000000"/>
          <w:lang w:val="en-US"/>
        </w:rPr>
        <w:t xml:space="preserve"> </w:t>
      </w:r>
      <w:proofErr w:type="spellStart"/>
      <w:r w:rsidR="00A70C63">
        <w:rPr>
          <w:rFonts w:eastAsia="Calibri"/>
          <w:color w:val="000000"/>
          <w:lang w:val="en-US"/>
        </w:rPr>
        <w:t>Правила</w:t>
      </w:r>
      <w:proofErr w:type="spellEnd"/>
      <w:r w:rsidR="00A70C63" w:rsidRPr="007910D9">
        <w:rPr>
          <w:rFonts w:eastAsia="Calibri"/>
          <w:color w:val="000000"/>
          <w:lang w:val="en-US"/>
        </w:rPr>
        <w:t xml:space="preserve"> </w:t>
      </w:r>
      <w:proofErr w:type="spellStart"/>
      <w:r w:rsidR="007910D9" w:rsidRPr="007910D9">
        <w:rPr>
          <w:rFonts w:eastAsia="Calibri"/>
          <w:color w:val="000000"/>
          <w:lang w:val="en-US"/>
        </w:rPr>
        <w:t>обязательны</w:t>
      </w:r>
      <w:proofErr w:type="spellEnd"/>
      <w:r w:rsidR="007910D9" w:rsidRPr="007910D9">
        <w:rPr>
          <w:rFonts w:eastAsia="Calibri"/>
          <w:color w:val="000000"/>
          <w:lang w:val="en-US"/>
        </w:rPr>
        <w:t xml:space="preserve"> </w:t>
      </w:r>
      <w:proofErr w:type="spellStart"/>
      <w:r w:rsidR="007910D9" w:rsidRPr="007910D9">
        <w:rPr>
          <w:rFonts w:eastAsia="Calibri"/>
          <w:color w:val="000000"/>
          <w:lang w:val="en-US"/>
        </w:rPr>
        <w:t>для</w:t>
      </w:r>
      <w:proofErr w:type="spellEnd"/>
      <w:r w:rsidR="007910D9" w:rsidRPr="007910D9">
        <w:rPr>
          <w:rFonts w:eastAsia="Calibri"/>
          <w:color w:val="000000"/>
          <w:lang w:val="en-US"/>
        </w:rPr>
        <w:t xml:space="preserve"> </w:t>
      </w:r>
      <w:proofErr w:type="spellStart"/>
      <w:r w:rsidR="007910D9" w:rsidRPr="007910D9">
        <w:rPr>
          <w:rFonts w:eastAsia="Calibri"/>
          <w:color w:val="000000"/>
          <w:lang w:val="en-US"/>
        </w:rPr>
        <w:t>исполнения</w:t>
      </w:r>
      <w:proofErr w:type="spellEnd"/>
      <w:r w:rsidR="007910D9" w:rsidRPr="007910D9">
        <w:rPr>
          <w:rFonts w:eastAsia="Calibri"/>
          <w:color w:val="000000"/>
          <w:lang w:val="en-US"/>
        </w:rPr>
        <w:t xml:space="preserve"> </w:t>
      </w:r>
      <w:proofErr w:type="spellStart"/>
      <w:r w:rsidRPr="007910D9">
        <w:rPr>
          <w:rFonts w:eastAsia="Calibri"/>
          <w:color w:val="000000"/>
          <w:lang w:val="en-US"/>
        </w:rPr>
        <w:t>чле</w:t>
      </w:r>
      <w:r w:rsidR="007910D9" w:rsidRPr="007910D9">
        <w:rPr>
          <w:rFonts w:eastAsia="Calibri"/>
          <w:color w:val="000000"/>
          <w:lang w:val="en-US"/>
        </w:rPr>
        <w:t>нами</w:t>
      </w:r>
      <w:proofErr w:type="spellEnd"/>
      <w:r w:rsidR="007910D9" w:rsidRPr="007910D9">
        <w:rPr>
          <w:rFonts w:eastAsia="Calibri"/>
          <w:color w:val="000000"/>
          <w:lang w:val="en-US"/>
        </w:rPr>
        <w:t xml:space="preserve"> </w:t>
      </w:r>
      <w:proofErr w:type="spellStart"/>
      <w:r w:rsidR="009072AB">
        <w:rPr>
          <w:rFonts w:eastAsia="Calibri"/>
          <w:color w:val="000000"/>
          <w:lang w:val="en-US"/>
        </w:rPr>
        <w:t>Ассоциации</w:t>
      </w:r>
      <w:proofErr w:type="spellEnd"/>
      <w:proofErr w:type="gramStart"/>
      <w:r w:rsidR="00005FE6">
        <w:rPr>
          <w:rFonts w:eastAsia="Calibri"/>
          <w:color w:val="000000"/>
          <w:lang w:val="en-US"/>
        </w:rPr>
        <w:t>,</w:t>
      </w:r>
      <w:r w:rsidRPr="007910D9">
        <w:rPr>
          <w:rFonts w:eastAsia="Calibri"/>
          <w:color w:val="000000"/>
          <w:lang w:val="en-US"/>
        </w:rPr>
        <w:t xml:space="preserve"> </w:t>
      </w:r>
      <w:r w:rsidRPr="007910D9">
        <w:t xml:space="preserve"> подавшим</w:t>
      </w:r>
      <w:r w:rsidR="000249C5" w:rsidRPr="007910D9">
        <w:t>и</w:t>
      </w:r>
      <w:proofErr w:type="gramEnd"/>
      <w:r w:rsidRPr="007910D9">
        <w:t xml:space="preserve">  в </w:t>
      </w:r>
      <w:r w:rsidR="009072AB">
        <w:t>Ассоциацию</w:t>
      </w:r>
      <w:r w:rsidRPr="007910D9">
        <w:t xml:space="preserve"> заявления о намерении принимать участие в заключении договоров подряда </w:t>
      </w:r>
      <w:r w:rsidR="009072AB">
        <w:rPr>
          <w:color w:val="000000"/>
        </w:rPr>
        <w:t>на подготовку проектной документации</w:t>
      </w:r>
      <w:r w:rsidR="009072AB" w:rsidRPr="007910D9" w:rsidDel="009B0AEA">
        <w:rPr>
          <w:color w:val="000000"/>
        </w:rPr>
        <w:t xml:space="preserve"> </w:t>
      </w:r>
      <w:r w:rsidR="009072AB">
        <w:t xml:space="preserve"> </w:t>
      </w:r>
      <w:r w:rsidRPr="007910D9">
        <w:t>с использованием конкурентных способов заключения договоров</w:t>
      </w:r>
      <w:r w:rsidR="000249C5" w:rsidRPr="007910D9">
        <w:t xml:space="preserve"> и оплатившими взнос в компенсационный фонд </w:t>
      </w:r>
      <w:r w:rsidR="00A70C63">
        <w:t xml:space="preserve">обеспечения </w:t>
      </w:r>
      <w:r w:rsidR="000249C5" w:rsidRPr="007910D9">
        <w:t>договорных обязательств в соответствии с выбранным уровнем отве</w:t>
      </w:r>
      <w:r w:rsidR="007910D9">
        <w:t>т</w:t>
      </w:r>
      <w:r w:rsidR="000249C5" w:rsidRPr="007910D9">
        <w:t>ственности.</w:t>
      </w:r>
    </w:p>
    <w:p w14:paraId="27002970" w14:textId="77777777" w:rsidR="00206F43" w:rsidRPr="007910D9" w:rsidRDefault="00206F43" w:rsidP="007910D9">
      <w:pPr>
        <w:pStyle w:val="ac"/>
        <w:tabs>
          <w:tab w:val="left" w:pos="0"/>
        </w:tabs>
        <w:ind w:left="0" w:firstLine="567"/>
        <w:jc w:val="both"/>
        <w:rPr>
          <w:color w:val="000000"/>
        </w:rPr>
      </w:pPr>
    </w:p>
    <w:p w14:paraId="7137E71D" w14:textId="09770E39" w:rsidR="000249C5" w:rsidRDefault="000249C5" w:rsidP="000249C5">
      <w:pPr>
        <w:ind w:firstLine="567"/>
        <w:jc w:val="center"/>
        <w:rPr>
          <w:rFonts w:eastAsia="Calibri"/>
          <w:b/>
          <w:color w:val="000000"/>
          <w:lang w:val="en-US"/>
        </w:rPr>
      </w:pPr>
      <w:r w:rsidRPr="00005FE6">
        <w:rPr>
          <w:b/>
          <w:color w:val="000000"/>
        </w:rPr>
        <w:t xml:space="preserve">II. Общие требования к договору страхования </w:t>
      </w:r>
      <w:r w:rsidR="00A70C63" w:rsidRPr="00005FE6">
        <w:rPr>
          <w:b/>
          <w:color w:val="000000"/>
        </w:rPr>
        <w:t xml:space="preserve">риска </w:t>
      </w:r>
      <w:r w:rsidRPr="00005FE6">
        <w:rPr>
          <w:b/>
          <w:color w:val="000000"/>
        </w:rPr>
        <w:t xml:space="preserve">ответственности за нарушение </w:t>
      </w:r>
      <w:proofErr w:type="spellStart"/>
      <w:r w:rsidR="00A70C63" w:rsidRPr="00005FE6">
        <w:rPr>
          <w:rFonts w:eastAsia="Calibri"/>
          <w:b/>
          <w:color w:val="000000"/>
          <w:lang w:val="en-US"/>
        </w:rPr>
        <w:t>условий</w:t>
      </w:r>
      <w:proofErr w:type="spellEnd"/>
      <w:r w:rsidR="00A70C63" w:rsidRPr="00005FE6">
        <w:rPr>
          <w:rFonts w:eastAsia="Calibri"/>
          <w:b/>
          <w:color w:val="000000"/>
          <w:lang w:val="en-US"/>
        </w:rPr>
        <w:t xml:space="preserve"> </w:t>
      </w:r>
      <w:proofErr w:type="spellStart"/>
      <w:r w:rsidR="00A70C63" w:rsidRPr="00005FE6">
        <w:rPr>
          <w:rFonts w:eastAsia="Calibri"/>
          <w:b/>
          <w:color w:val="000000"/>
          <w:lang w:val="en-US"/>
        </w:rPr>
        <w:t>д</w:t>
      </w:r>
      <w:r w:rsidR="007910D9" w:rsidRPr="00005FE6">
        <w:rPr>
          <w:rFonts w:eastAsia="Calibri"/>
          <w:b/>
          <w:color w:val="000000"/>
          <w:lang w:val="en-US"/>
        </w:rPr>
        <w:t>оговора</w:t>
      </w:r>
      <w:proofErr w:type="spellEnd"/>
      <w:r w:rsidR="007910D9" w:rsidRPr="00005FE6">
        <w:rPr>
          <w:rFonts w:eastAsia="Calibri"/>
          <w:b/>
          <w:color w:val="000000"/>
          <w:lang w:val="en-US"/>
        </w:rPr>
        <w:t xml:space="preserve"> </w:t>
      </w:r>
      <w:proofErr w:type="spellStart"/>
      <w:r w:rsidR="007910D9" w:rsidRPr="00005FE6">
        <w:rPr>
          <w:rFonts w:eastAsia="Calibri"/>
          <w:b/>
          <w:color w:val="000000"/>
          <w:lang w:val="en-US"/>
        </w:rPr>
        <w:t>подряда</w:t>
      </w:r>
      <w:proofErr w:type="spellEnd"/>
      <w:r w:rsidR="00A70C63" w:rsidRPr="00005FE6">
        <w:rPr>
          <w:rFonts w:eastAsia="Calibri"/>
          <w:b/>
          <w:color w:val="000000"/>
          <w:lang w:val="en-US"/>
        </w:rPr>
        <w:t xml:space="preserve"> </w:t>
      </w:r>
      <w:r w:rsidR="009072AB" w:rsidRPr="009072AB">
        <w:rPr>
          <w:b/>
          <w:color w:val="000000"/>
        </w:rPr>
        <w:t>на подготовку проектной документации</w:t>
      </w:r>
    </w:p>
    <w:p w14:paraId="48EAED77" w14:textId="77777777" w:rsidR="00005FE6" w:rsidRPr="00005FE6" w:rsidRDefault="00005FE6" w:rsidP="000249C5">
      <w:pPr>
        <w:ind w:firstLine="567"/>
        <w:jc w:val="center"/>
        <w:rPr>
          <w:rFonts w:eastAsia="Calibri"/>
          <w:b/>
          <w:color w:val="000000"/>
          <w:lang w:val="en-US"/>
        </w:rPr>
      </w:pPr>
    </w:p>
    <w:p w14:paraId="45BC3417" w14:textId="295F6126" w:rsidR="000249C5" w:rsidRPr="000249C5" w:rsidRDefault="000249C5" w:rsidP="000249C5">
      <w:pPr>
        <w:ind w:firstLine="567"/>
        <w:jc w:val="both"/>
        <w:rPr>
          <w:color w:val="000000"/>
        </w:rPr>
      </w:pPr>
      <w:r w:rsidRPr="000249C5">
        <w:rPr>
          <w:color w:val="000000"/>
        </w:rPr>
        <w:t xml:space="preserve">2.1. Страхование </w:t>
      </w:r>
      <w:r w:rsidR="00FF12C2">
        <w:rPr>
          <w:color w:val="000000"/>
        </w:rPr>
        <w:t xml:space="preserve">риска </w:t>
      </w:r>
      <w:r w:rsidRPr="000249C5">
        <w:rPr>
          <w:color w:val="000000"/>
        </w:rPr>
        <w:t xml:space="preserve">ответственности за нарушение </w:t>
      </w:r>
      <w:r w:rsidR="00FF12C2">
        <w:rPr>
          <w:color w:val="000000"/>
        </w:rPr>
        <w:t xml:space="preserve"> условий </w:t>
      </w:r>
      <w:r w:rsidRPr="000249C5">
        <w:rPr>
          <w:color w:val="000000"/>
        </w:rPr>
        <w:t xml:space="preserve">договора </w:t>
      </w:r>
      <w:r>
        <w:rPr>
          <w:color w:val="000000"/>
        </w:rPr>
        <w:t xml:space="preserve">  </w:t>
      </w:r>
      <w:r w:rsidR="009072AB">
        <w:rPr>
          <w:color w:val="000000"/>
        </w:rPr>
        <w:t>подряда на подготовку проектной документации</w:t>
      </w:r>
      <w:r>
        <w:rPr>
          <w:color w:val="000000"/>
        </w:rPr>
        <w:t xml:space="preserve"> </w:t>
      </w:r>
      <w:r w:rsidRPr="000249C5">
        <w:rPr>
          <w:color w:val="000000"/>
        </w:rPr>
        <w:t xml:space="preserve">осуществляется на основания договора страхования (страхового полиса), заключенного между страховой организацией (Страховщиком) и членом </w:t>
      </w:r>
      <w:r w:rsidR="009072AB">
        <w:rPr>
          <w:color w:val="000000"/>
        </w:rPr>
        <w:t>Ассоциации</w:t>
      </w:r>
      <w:r w:rsidR="00DB3B38">
        <w:rPr>
          <w:color w:val="000000"/>
        </w:rPr>
        <w:t xml:space="preserve"> </w:t>
      </w:r>
      <w:r w:rsidRPr="000249C5">
        <w:rPr>
          <w:color w:val="000000"/>
        </w:rPr>
        <w:t xml:space="preserve"> (Страхователем).</w:t>
      </w:r>
    </w:p>
    <w:p w14:paraId="60273F41" w14:textId="73FF0D67" w:rsidR="000249C5" w:rsidRPr="000249C5" w:rsidRDefault="000249C5" w:rsidP="000249C5">
      <w:pPr>
        <w:ind w:firstLine="567"/>
        <w:jc w:val="both"/>
        <w:rPr>
          <w:color w:val="000000"/>
        </w:rPr>
      </w:pPr>
      <w:r w:rsidRPr="000249C5">
        <w:rPr>
          <w:color w:val="000000"/>
        </w:rPr>
        <w:t xml:space="preserve">2.2. По договору страхования страхуется риск ответственности за нарушение </w:t>
      </w:r>
      <w:r w:rsidR="00FF12C2">
        <w:rPr>
          <w:color w:val="000000"/>
        </w:rPr>
        <w:t xml:space="preserve"> условий </w:t>
      </w:r>
      <w:r>
        <w:rPr>
          <w:color w:val="000000"/>
        </w:rPr>
        <w:t xml:space="preserve">договора  </w:t>
      </w:r>
      <w:r w:rsidR="009072AB">
        <w:rPr>
          <w:color w:val="000000"/>
        </w:rPr>
        <w:t>подряда на подготовку проектной документации</w:t>
      </w:r>
      <w:r w:rsidRPr="000249C5">
        <w:rPr>
          <w:color w:val="000000"/>
        </w:rPr>
        <w:t xml:space="preserve"> самого Страхователя.</w:t>
      </w:r>
    </w:p>
    <w:p w14:paraId="5CB285D7" w14:textId="3DC7C4CA" w:rsidR="000249C5" w:rsidRPr="000249C5" w:rsidRDefault="000249C5" w:rsidP="000249C5">
      <w:pPr>
        <w:ind w:firstLine="567"/>
        <w:jc w:val="both"/>
        <w:rPr>
          <w:color w:val="000000"/>
        </w:rPr>
      </w:pPr>
      <w:r w:rsidRPr="000249C5">
        <w:rPr>
          <w:color w:val="000000"/>
        </w:rPr>
        <w:t xml:space="preserve">2.3. Риск ответственности за нарушение </w:t>
      </w:r>
      <w:r w:rsidR="00FF12C2">
        <w:rPr>
          <w:color w:val="000000"/>
        </w:rPr>
        <w:t xml:space="preserve">условий </w:t>
      </w:r>
      <w:r w:rsidR="003F2ED5">
        <w:rPr>
          <w:color w:val="000000"/>
        </w:rPr>
        <w:t xml:space="preserve">договора  </w:t>
      </w:r>
      <w:r w:rsidR="009072AB">
        <w:rPr>
          <w:color w:val="000000"/>
        </w:rPr>
        <w:t>подряда на подготовку проектной документации</w:t>
      </w:r>
      <w:r w:rsidR="003F2ED5" w:rsidRPr="000249C5">
        <w:rPr>
          <w:color w:val="000000"/>
        </w:rPr>
        <w:t xml:space="preserve"> </w:t>
      </w:r>
      <w:r w:rsidRPr="000249C5">
        <w:rPr>
          <w:color w:val="000000"/>
        </w:rPr>
        <w:t>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14:paraId="47C57228" w14:textId="77777777" w:rsidR="000249C5" w:rsidRPr="000249C5" w:rsidRDefault="000249C5" w:rsidP="000249C5">
      <w:pPr>
        <w:ind w:firstLine="567"/>
        <w:jc w:val="both"/>
        <w:rPr>
          <w:color w:val="000000"/>
        </w:rPr>
      </w:pPr>
      <w:r w:rsidRPr="000249C5">
        <w:rPr>
          <w:color w:val="000000"/>
        </w:rPr>
        <w:t>2.4. Договор страхования должен содержать следующие обязательные условия:</w:t>
      </w:r>
    </w:p>
    <w:p w14:paraId="7CB93554" w14:textId="77777777" w:rsidR="000249C5" w:rsidRPr="000249C5" w:rsidRDefault="000249C5" w:rsidP="000249C5">
      <w:pPr>
        <w:ind w:firstLine="567"/>
        <w:jc w:val="both"/>
        <w:rPr>
          <w:color w:val="000000"/>
        </w:rPr>
      </w:pPr>
      <w:r w:rsidRPr="000249C5">
        <w:rPr>
          <w:color w:val="000000"/>
        </w:rPr>
        <w:t>а) предмет договора страхования;</w:t>
      </w:r>
    </w:p>
    <w:p w14:paraId="683FDEAF" w14:textId="77777777" w:rsidR="000249C5" w:rsidRPr="000249C5" w:rsidRDefault="000249C5" w:rsidP="000249C5">
      <w:pPr>
        <w:ind w:firstLine="567"/>
        <w:jc w:val="both"/>
        <w:rPr>
          <w:color w:val="000000"/>
        </w:rPr>
      </w:pPr>
      <w:r w:rsidRPr="000249C5">
        <w:rPr>
          <w:color w:val="000000"/>
        </w:rPr>
        <w:t>б) объект страхования;</w:t>
      </w:r>
    </w:p>
    <w:p w14:paraId="754ED37C" w14:textId="77777777" w:rsidR="000249C5" w:rsidRPr="000249C5" w:rsidRDefault="000249C5" w:rsidP="000249C5">
      <w:pPr>
        <w:ind w:firstLine="567"/>
        <w:jc w:val="both"/>
        <w:rPr>
          <w:color w:val="000000"/>
        </w:rPr>
      </w:pPr>
      <w:r w:rsidRPr="000249C5">
        <w:rPr>
          <w:color w:val="000000"/>
        </w:rPr>
        <w:t>в) страховой случай;</w:t>
      </w:r>
    </w:p>
    <w:p w14:paraId="6C143C2C" w14:textId="77777777" w:rsidR="000249C5" w:rsidRPr="000249C5" w:rsidRDefault="000249C5" w:rsidP="000249C5">
      <w:pPr>
        <w:ind w:firstLine="567"/>
        <w:jc w:val="both"/>
        <w:rPr>
          <w:color w:val="000000"/>
        </w:rPr>
      </w:pPr>
      <w:r w:rsidRPr="000249C5">
        <w:rPr>
          <w:color w:val="000000"/>
        </w:rPr>
        <w:t>г) исключения из страхового покрытия;</w:t>
      </w:r>
    </w:p>
    <w:p w14:paraId="5F555533" w14:textId="77777777" w:rsidR="000249C5" w:rsidRPr="000249C5" w:rsidRDefault="000249C5" w:rsidP="000249C5">
      <w:pPr>
        <w:ind w:firstLine="567"/>
        <w:jc w:val="both"/>
        <w:rPr>
          <w:color w:val="000000"/>
        </w:rPr>
      </w:pPr>
      <w:r w:rsidRPr="000249C5">
        <w:rPr>
          <w:color w:val="000000"/>
        </w:rPr>
        <w:t>д) размер страховой суммы;</w:t>
      </w:r>
    </w:p>
    <w:p w14:paraId="67B2710C" w14:textId="77777777" w:rsidR="000249C5" w:rsidRPr="000249C5" w:rsidRDefault="000249C5" w:rsidP="000249C5">
      <w:pPr>
        <w:ind w:firstLine="567"/>
        <w:jc w:val="both"/>
        <w:rPr>
          <w:color w:val="000000"/>
        </w:rPr>
      </w:pPr>
      <w:r w:rsidRPr="000249C5">
        <w:rPr>
          <w:color w:val="000000"/>
        </w:rPr>
        <w:t>е) срок действия договора страхования;</w:t>
      </w:r>
    </w:p>
    <w:p w14:paraId="43A7CC4D" w14:textId="77777777" w:rsidR="000249C5" w:rsidRPr="000249C5" w:rsidRDefault="000249C5" w:rsidP="000249C5">
      <w:pPr>
        <w:ind w:firstLine="567"/>
        <w:jc w:val="both"/>
        <w:rPr>
          <w:color w:val="000000"/>
        </w:rPr>
      </w:pPr>
      <w:r w:rsidRPr="000249C5">
        <w:rPr>
          <w:color w:val="000000"/>
        </w:rPr>
        <w:t>ж) сроки и порядок уплаты страховой премии;</w:t>
      </w:r>
    </w:p>
    <w:p w14:paraId="175571E1" w14:textId="77777777" w:rsidR="000249C5" w:rsidRPr="000249C5" w:rsidRDefault="000249C5" w:rsidP="000249C5">
      <w:pPr>
        <w:ind w:firstLine="567"/>
        <w:jc w:val="both"/>
        <w:rPr>
          <w:color w:val="000000"/>
        </w:rPr>
      </w:pPr>
      <w:r w:rsidRPr="000249C5">
        <w:rPr>
          <w:color w:val="000000"/>
        </w:rPr>
        <w:t>з) порядок определения размера страховой суммы;</w:t>
      </w:r>
    </w:p>
    <w:p w14:paraId="43FE784A" w14:textId="77777777" w:rsidR="000249C5" w:rsidRPr="000249C5" w:rsidRDefault="000249C5" w:rsidP="000249C5">
      <w:pPr>
        <w:ind w:firstLine="567"/>
        <w:jc w:val="both"/>
        <w:rPr>
          <w:color w:val="000000"/>
        </w:rPr>
      </w:pPr>
      <w:r w:rsidRPr="000249C5">
        <w:rPr>
          <w:color w:val="000000"/>
        </w:rPr>
        <w:t>и) исчерпывающий перечень оснований для отказа Страховщика в выплате страхового возмещения;</w:t>
      </w:r>
    </w:p>
    <w:p w14:paraId="14598787" w14:textId="77777777" w:rsidR="000249C5" w:rsidRPr="000249C5" w:rsidRDefault="000249C5" w:rsidP="000249C5">
      <w:pPr>
        <w:ind w:firstLine="567"/>
        <w:jc w:val="both"/>
        <w:rPr>
          <w:color w:val="000000"/>
        </w:rPr>
      </w:pPr>
      <w:r w:rsidRPr="000249C5">
        <w:rPr>
          <w:color w:val="000000"/>
        </w:rPr>
        <w:t>к) порядок заключения, изменения и прекращения договора страхования;</w:t>
      </w:r>
    </w:p>
    <w:p w14:paraId="49B0F4F3" w14:textId="77777777" w:rsidR="000249C5" w:rsidRPr="000249C5" w:rsidRDefault="000249C5" w:rsidP="000249C5">
      <w:pPr>
        <w:ind w:firstLine="567"/>
        <w:jc w:val="both"/>
        <w:rPr>
          <w:color w:val="000000"/>
        </w:rPr>
      </w:pPr>
      <w:r w:rsidRPr="000249C5">
        <w:rPr>
          <w:color w:val="000000"/>
        </w:rPr>
        <w:t>л) порядок взаимодействия сторон при наступлении события, имеющего признаки страхового случая;</w:t>
      </w:r>
    </w:p>
    <w:p w14:paraId="24B1DCE1" w14:textId="77777777" w:rsidR="000249C5" w:rsidRPr="000249C5" w:rsidRDefault="000249C5" w:rsidP="000249C5">
      <w:pPr>
        <w:ind w:firstLine="567"/>
        <w:jc w:val="both"/>
        <w:rPr>
          <w:color w:val="000000"/>
        </w:rPr>
      </w:pPr>
      <w:r w:rsidRPr="000249C5">
        <w:rPr>
          <w:color w:val="000000"/>
        </w:rPr>
        <w:t>м) исчерпывающий перечень сведений и документов, необходимых для определения размера убытков;</w:t>
      </w:r>
    </w:p>
    <w:p w14:paraId="56736BF8" w14:textId="77777777" w:rsidR="000249C5" w:rsidRPr="000249C5" w:rsidRDefault="000249C5" w:rsidP="000249C5">
      <w:pPr>
        <w:ind w:firstLine="567"/>
        <w:jc w:val="both"/>
        <w:rPr>
          <w:color w:val="000000"/>
        </w:rPr>
      </w:pPr>
      <w:r w:rsidRPr="000249C5">
        <w:rPr>
          <w:color w:val="000000"/>
        </w:rPr>
        <w:t>н) порядок рассмотрения Страховщиком требования о выплате страхового возмещения;</w:t>
      </w:r>
    </w:p>
    <w:p w14:paraId="2501E6D5" w14:textId="77777777" w:rsidR="000249C5" w:rsidRPr="000249C5" w:rsidRDefault="000249C5" w:rsidP="000249C5">
      <w:pPr>
        <w:ind w:firstLine="567"/>
        <w:jc w:val="both"/>
        <w:rPr>
          <w:color w:val="000000"/>
        </w:rPr>
      </w:pPr>
      <w:r w:rsidRPr="000249C5">
        <w:rPr>
          <w:color w:val="000000"/>
        </w:rPr>
        <w:t>о) срок рассмотрения Страховщиком требования о выплате страхового возмещения;</w:t>
      </w:r>
    </w:p>
    <w:p w14:paraId="550135C5" w14:textId="77777777" w:rsidR="000249C5" w:rsidRPr="000249C5" w:rsidRDefault="000249C5" w:rsidP="000249C5">
      <w:pPr>
        <w:ind w:firstLine="567"/>
        <w:jc w:val="both"/>
        <w:rPr>
          <w:color w:val="000000"/>
        </w:rPr>
      </w:pPr>
      <w:r w:rsidRPr="000249C5">
        <w:rPr>
          <w:color w:val="000000"/>
        </w:rPr>
        <w:t>п) 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w:t>
      </w:r>
    </w:p>
    <w:p w14:paraId="72FEACCF" w14:textId="4F78EE34" w:rsidR="000249C5" w:rsidRPr="000249C5" w:rsidRDefault="000249C5" w:rsidP="000249C5">
      <w:pPr>
        <w:ind w:firstLine="567"/>
        <w:jc w:val="both"/>
        <w:rPr>
          <w:color w:val="000000"/>
        </w:rPr>
      </w:pPr>
      <w:r w:rsidRPr="000249C5">
        <w:rPr>
          <w:color w:val="000000"/>
        </w:rPr>
        <w:t xml:space="preserve">Указанные условия договора страхования должны соответствовать настоящим </w:t>
      </w:r>
      <w:r w:rsidR="005B3D52">
        <w:rPr>
          <w:color w:val="000000"/>
        </w:rPr>
        <w:t>Правилам</w:t>
      </w:r>
      <w:r w:rsidRPr="000249C5">
        <w:rPr>
          <w:color w:val="000000"/>
        </w:rPr>
        <w:t>.</w:t>
      </w:r>
    </w:p>
    <w:p w14:paraId="2F387C02" w14:textId="1436F1FD" w:rsidR="000249C5" w:rsidRPr="000249C5" w:rsidRDefault="000249C5" w:rsidP="000249C5">
      <w:pPr>
        <w:ind w:firstLine="567"/>
        <w:jc w:val="both"/>
        <w:rPr>
          <w:color w:val="000000"/>
        </w:rPr>
      </w:pPr>
      <w:r w:rsidRPr="000249C5">
        <w:rPr>
          <w:color w:val="000000"/>
        </w:rPr>
        <w:lastRenderedPageBreak/>
        <w:t xml:space="preserve">2.5. В случае намерения члена </w:t>
      </w:r>
      <w:r w:rsidR="009072AB">
        <w:rPr>
          <w:color w:val="000000"/>
        </w:rPr>
        <w:t>Ассоциации</w:t>
      </w:r>
      <w:r w:rsidR="00DB3B38">
        <w:rPr>
          <w:color w:val="000000"/>
        </w:rPr>
        <w:t xml:space="preserve"> </w:t>
      </w:r>
      <w:r w:rsidRPr="000249C5">
        <w:rPr>
          <w:color w:val="000000"/>
        </w:rPr>
        <w:t xml:space="preserve"> отказаться от договора страхования он обязан уведомить об этом </w:t>
      </w:r>
      <w:r w:rsidR="000B5085">
        <w:rPr>
          <w:color w:val="000000"/>
        </w:rPr>
        <w:t>Ассоциацию</w:t>
      </w:r>
      <w:r w:rsidR="00146FD5">
        <w:rPr>
          <w:color w:val="000000"/>
        </w:rPr>
        <w:t xml:space="preserve"> </w:t>
      </w:r>
      <w:r w:rsidRPr="000249C5">
        <w:rPr>
          <w:color w:val="000000"/>
        </w:rPr>
        <w:t xml:space="preserve"> не менее чем за десять дней до направления Страховщику уведомления об отказе от договора страхования.</w:t>
      </w:r>
    </w:p>
    <w:p w14:paraId="24FA277A" w14:textId="63DB95B5" w:rsidR="000249C5" w:rsidRPr="000249C5" w:rsidRDefault="000249C5" w:rsidP="000249C5">
      <w:pPr>
        <w:ind w:firstLine="567"/>
        <w:jc w:val="both"/>
        <w:rPr>
          <w:color w:val="000000"/>
        </w:rPr>
      </w:pPr>
      <w:r w:rsidRPr="000249C5">
        <w:rPr>
          <w:color w:val="000000"/>
        </w:rPr>
        <w:t>2.6. В случае расторжения Страховщиком договора страхования в случая</w:t>
      </w:r>
      <w:r w:rsidR="000B5085">
        <w:rPr>
          <w:color w:val="000000"/>
        </w:rPr>
        <w:t>х</w:t>
      </w:r>
      <w:r w:rsidRPr="000249C5">
        <w:rPr>
          <w:color w:val="000000"/>
        </w:rPr>
        <w:t xml:space="preserve">, предусмотренных законодательством РФ или прекращения действия указанного договора по иным причинам, не указанным в настоящем пункте и в пункте 2.5. настоящих </w:t>
      </w:r>
      <w:r w:rsidR="005B3D52">
        <w:rPr>
          <w:color w:val="000000"/>
        </w:rPr>
        <w:t>Правил</w:t>
      </w:r>
      <w:r w:rsidRPr="000249C5">
        <w:rPr>
          <w:color w:val="000000"/>
        </w:rPr>
        <w:t xml:space="preserve">, член </w:t>
      </w:r>
      <w:r w:rsidR="009072AB">
        <w:rPr>
          <w:color w:val="000000"/>
        </w:rPr>
        <w:t>Ассоциации</w:t>
      </w:r>
      <w:r w:rsidR="00DB3B38">
        <w:rPr>
          <w:color w:val="000000"/>
        </w:rPr>
        <w:t xml:space="preserve"> </w:t>
      </w:r>
      <w:r w:rsidRPr="000249C5">
        <w:rPr>
          <w:color w:val="000000"/>
        </w:rPr>
        <w:t xml:space="preserve"> обязан уведомить об этом </w:t>
      </w:r>
      <w:r w:rsidR="000B5085">
        <w:rPr>
          <w:color w:val="000000"/>
        </w:rPr>
        <w:t>Ассоциацию</w:t>
      </w:r>
      <w:r w:rsidR="00146FD5">
        <w:rPr>
          <w:color w:val="000000"/>
        </w:rPr>
        <w:t xml:space="preserve"> </w:t>
      </w:r>
      <w:r w:rsidRPr="000249C5">
        <w:rPr>
          <w:color w:val="000000"/>
        </w:rPr>
        <w:t xml:space="preserve"> не позднее 10 дней со дня получения соответствующей информации. При этом член </w:t>
      </w:r>
      <w:r w:rsidR="009072AB">
        <w:rPr>
          <w:color w:val="000000"/>
        </w:rPr>
        <w:t>Ассоциации</w:t>
      </w:r>
      <w:r w:rsidR="00DB3B38">
        <w:rPr>
          <w:color w:val="000000"/>
        </w:rPr>
        <w:t xml:space="preserve"> </w:t>
      </w:r>
      <w:r w:rsidRPr="000249C5">
        <w:rPr>
          <w:color w:val="000000"/>
        </w:rPr>
        <w:t xml:space="preserve"> обязан обеспечить страхование </w:t>
      </w:r>
      <w:r w:rsidR="005B3D52">
        <w:rPr>
          <w:color w:val="000000"/>
        </w:rPr>
        <w:t xml:space="preserve">риска </w:t>
      </w:r>
      <w:r w:rsidRPr="000249C5">
        <w:rPr>
          <w:color w:val="000000"/>
        </w:rPr>
        <w:t xml:space="preserve">своей ответственности за нарушение </w:t>
      </w:r>
      <w:r w:rsidR="005B3D52">
        <w:rPr>
          <w:color w:val="000000"/>
        </w:rPr>
        <w:t xml:space="preserve">условий </w:t>
      </w:r>
      <w:r w:rsidR="003F2ED5">
        <w:rPr>
          <w:color w:val="000000"/>
        </w:rPr>
        <w:t xml:space="preserve">договора  </w:t>
      </w:r>
      <w:r w:rsidR="009072AB">
        <w:rPr>
          <w:color w:val="000000"/>
        </w:rPr>
        <w:t>подряда на подготовку проектной документации</w:t>
      </w:r>
      <w:r w:rsidR="003F2ED5" w:rsidRPr="000249C5">
        <w:rPr>
          <w:color w:val="000000"/>
        </w:rPr>
        <w:t xml:space="preserve"> </w:t>
      </w:r>
      <w:r w:rsidRPr="000249C5">
        <w:rPr>
          <w:color w:val="000000"/>
        </w:rPr>
        <w:t xml:space="preserve">с момента прекращения действия указанного договора страхования путем заключения нового договора страхования ответственности за нарушение </w:t>
      </w:r>
      <w:r w:rsidR="003F2ED5">
        <w:rPr>
          <w:color w:val="000000"/>
        </w:rPr>
        <w:t xml:space="preserve">договора  </w:t>
      </w:r>
      <w:r w:rsidR="009072AB">
        <w:rPr>
          <w:color w:val="000000"/>
        </w:rPr>
        <w:t>подряда на подготовку проектной документации</w:t>
      </w:r>
      <w:r w:rsidRPr="000249C5">
        <w:rPr>
          <w:color w:val="000000"/>
        </w:rPr>
        <w:t>. В этом случае</w:t>
      </w:r>
      <w:r w:rsidR="000B5085">
        <w:rPr>
          <w:color w:val="000000"/>
        </w:rPr>
        <w:t>,</w:t>
      </w:r>
      <w:r w:rsidRPr="000249C5">
        <w:rPr>
          <w:color w:val="000000"/>
        </w:rPr>
        <w:t xml:space="preserve"> новый договор страхования</w:t>
      </w:r>
      <w:r w:rsidR="005B3D52">
        <w:rPr>
          <w:color w:val="000000"/>
        </w:rPr>
        <w:t xml:space="preserve"> риска </w:t>
      </w:r>
      <w:r w:rsidRPr="000249C5">
        <w:rPr>
          <w:color w:val="000000"/>
        </w:rPr>
        <w:t xml:space="preserve"> ответственности за нарушение </w:t>
      </w:r>
      <w:r w:rsidR="005B3D52">
        <w:rPr>
          <w:color w:val="000000"/>
        </w:rPr>
        <w:t xml:space="preserve">условий </w:t>
      </w:r>
      <w:r w:rsidR="003F2ED5">
        <w:rPr>
          <w:color w:val="000000"/>
        </w:rPr>
        <w:t xml:space="preserve">договора  </w:t>
      </w:r>
      <w:r w:rsidR="00A47FA4">
        <w:rPr>
          <w:color w:val="000000"/>
        </w:rPr>
        <w:t>подряда на подготовку проектной документации</w:t>
      </w:r>
      <w:r w:rsidR="003F2ED5" w:rsidRPr="000249C5">
        <w:rPr>
          <w:color w:val="000000"/>
        </w:rPr>
        <w:t xml:space="preserve"> </w:t>
      </w:r>
      <w:r w:rsidRPr="000249C5">
        <w:rPr>
          <w:color w:val="000000"/>
        </w:rPr>
        <w:t xml:space="preserve">должен быть заключен в срок не позднее десяти дней со дня получения членом </w:t>
      </w:r>
      <w:r w:rsidR="009072AB">
        <w:rPr>
          <w:color w:val="000000"/>
        </w:rPr>
        <w:t>Ассоциации</w:t>
      </w:r>
      <w:r w:rsidR="00DB3B38">
        <w:rPr>
          <w:color w:val="000000"/>
        </w:rPr>
        <w:t xml:space="preserve"> </w:t>
      </w:r>
      <w:r w:rsidRPr="000249C5">
        <w:rPr>
          <w:color w:val="000000"/>
        </w:rPr>
        <w:t xml:space="preserve"> информации о прекращении действия предыдущего договора страхования </w:t>
      </w:r>
      <w:r w:rsidR="005B3D52">
        <w:rPr>
          <w:color w:val="000000"/>
        </w:rPr>
        <w:t xml:space="preserve">риска </w:t>
      </w:r>
      <w:r w:rsidRPr="000249C5">
        <w:rPr>
          <w:color w:val="000000"/>
        </w:rPr>
        <w:t xml:space="preserve">ответственности за нарушение </w:t>
      </w:r>
      <w:r w:rsidR="003F2ED5">
        <w:rPr>
          <w:color w:val="000000"/>
        </w:rPr>
        <w:t xml:space="preserve">договора  </w:t>
      </w:r>
      <w:r w:rsidR="00A47FA4">
        <w:rPr>
          <w:color w:val="000000"/>
        </w:rPr>
        <w:t>подряда на подготовку проектной документации</w:t>
      </w:r>
      <w:r w:rsidRPr="000249C5">
        <w:rPr>
          <w:color w:val="000000"/>
        </w:rPr>
        <w:t>.</w:t>
      </w:r>
    </w:p>
    <w:p w14:paraId="431FBE6C" w14:textId="267FBC1A" w:rsidR="00E66CC7" w:rsidRDefault="000249C5" w:rsidP="000249C5">
      <w:pPr>
        <w:ind w:firstLine="567"/>
        <w:jc w:val="both"/>
        <w:rPr>
          <w:color w:val="000000"/>
        </w:rPr>
      </w:pPr>
      <w:r w:rsidRPr="000249C5">
        <w:rPr>
          <w:color w:val="000000"/>
        </w:rPr>
        <w:t xml:space="preserve">2.7. Территорией страхования ответственности за нарушение </w:t>
      </w:r>
      <w:r w:rsidR="003F2ED5">
        <w:rPr>
          <w:color w:val="000000"/>
        </w:rPr>
        <w:t xml:space="preserve">договора  </w:t>
      </w:r>
      <w:r w:rsidR="00A47FA4">
        <w:rPr>
          <w:color w:val="000000"/>
        </w:rPr>
        <w:t>подряда на подготовку проектной документации</w:t>
      </w:r>
      <w:r w:rsidR="003F2ED5" w:rsidRPr="000249C5">
        <w:rPr>
          <w:color w:val="000000"/>
        </w:rPr>
        <w:t xml:space="preserve"> </w:t>
      </w:r>
      <w:r w:rsidR="003F2ED5" w:rsidRPr="003F2ED5">
        <w:rPr>
          <w:color w:val="000000"/>
        </w:rPr>
        <w:t>является территория Российской Федерации</w:t>
      </w:r>
      <w:r w:rsidR="003F2ED5">
        <w:rPr>
          <w:color w:val="000000"/>
        </w:rPr>
        <w:t>.</w:t>
      </w:r>
    </w:p>
    <w:p w14:paraId="70E8764A" w14:textId="77777777" w:rsidR="003F2ED5" w:rsidRPr="002C1B13" w:rsidRDefault="003F2ED5" w:rsidP="000249C5">
      <w:pPr>
        <w:ind w:firstLine="567"/>
        <w:jc w:val="both"/>
        <w:rPr>
          <w:color w:val="000000"/>
        </w:rPr>
      </w:pPr>
    </w:p>
    <w:p w14:paraId="21DB741D" w14:textId="385BA42B" w:rsidR="003F2ED5" w:rsidRPr="003F2ED5" w:rsidRDefault="003F2ED5" w:rsidP="003F2ED5">
      <w:pPr>
        <w:ind w:firstLine="567"/>
        <w:jc w:val="center"/>
        <w:rPr>
          <w:b/>
          <w:color w:val="000000"/>
        </w:rPr>
      </w:pPr>
      <w:r w:rsidRPr="003F2ED5">
        <w:rPr>
          <w:b/>
          <w:color w:val="000000"/>
        </w:rPr>
        <w:t xml:space="preserve">III. Требования к договорам страхования </w:t>
      </w:r>
      <w:r w:rsidR="005B3D52">
        <w:rPr>
          <w:b/>
          <w:color w:val="000000"/>
        </w:rPr>
        <w:t xml:space="preserve">риска </w:t>
      </w:r>
      <w:r w:rsidRPr="003F2ED5">
        <w:rPr>
          <w:b/>
          <w:color w:val="000000"/>
        </w:rPr>
        <w:t>ответственности за нарушение</w:t>
      </w:r>
      <w:r w:rsidRPr="003F2ED5">
        <w:rPr>
          <w:color w:val="000000"/>
        </w:rPr>
        <w:t xml:space="preserve"> </w:t>
      </w:r>
      <w:r w:rsidR="005B3D52" w:rsidRPr="00005FE6">
        <w:rPr>
          <w:b/>
          <w:color w:val="000000"/>
        </w:rPr>
        <w:t xml:space="preserve">условий </w:t>
      </w:r>
      <w:r w:rsidRPr="005B3D52">
        <w:rPr>
          <w:b/>
          <w:color w:val="000000"/>
        </w:rPr>
        <w:t>д</w:t>
      </w:r>
      <w:r w:rsidRPr="003F2ED5">
        <w:rPr>
          <w:b/>
          <w:color w:val="000000"/>
        </w:rPr>
        <w:t xml:space="preserve">оговора  </w:t>
      </w:r>
      <w:r w:rsidR="00A47FA4">
        <w:rPr>
          <w:b/>
          <w:color w:val="000000"/>
        </w:rPr>
        <w:t>подряда на подготовку проектной документации</w:t>
      </w:r>
    </w:p>
    <w:p w14:paraId="0B80287B" w14:textId="0F2E475E" w:rsidR="003F2ED5" w:rsidRPr="003F2ED5" w:rsidRDefault="003F2ED5" w:rsidP="003F2ED5">
      <w:pPr>
        <w:ind w:firstLine="567"/>
        <w:jc w:val="both"/>
        <w:rPr>
          <w:color w:val="000000"/>
        </w:rPr>
      </w:pPr>
      <w:r w:rsidRPr="003F2ED5">
        <w:rPr>
          <w:color w:val="000000"/>
        </w:rPr>
        <w:t xml:space="preserve"> 3.1. Каждый член </w:t>
      </w:r>
      <w:r w:rsidR="009072AB">
        <w:rPr>
          <w:color w:val="000000"/>
        </w:rPr>
        <w:t>Ассоциации</w:t>
      </w:r>
      <w:r w:rsidR="00DB3B38">
        <w:rPr>
          <w:color w:val="000000"/>
        </w:rPr>
        <w:t xml:space="preserve"> </w:t>
      </w:r>
      <w:r w:rsidRPr="003F2ED5">
        <w:rPr>
          <w:color w:val="000000"/>
        </w:rPr>
        <w:t xml:space="preserve"> обязан обеспечить непрерывное страхование</w:t>
      </w:r>
      <w:r w:rsidR="005B3D52">
        <w:rPr>
          <w:color w:val="000000"/>
        </w:rPr>
        <w:t xml:space="preserve"> риска </w:t>
      </w:r>
      <w:r w:rsidRPr="003F2ED5">
        <w:rPr>
          <w:color w:val="000000"/>
        </w:rPr>
        <w:t xml:space="preserve"> своей ответственности за нарушение </w:t>
      </w:r>
      <w:r w:rsidR="005B3D52">
        <w:rPr>
          <w:color w:val="000000"/>
        </w:rPr>
        <w:t xml:space="preserve">условий </w:t>
      </w:r>
      <w:r>
        <w:rPr>
          <w:color w:val="000000"/>
        </w:rPr>
        <w:t xml:space="preserve">договора  </w:t>
      </w:r>
      <w:r w:rsidR="00A47FA4">
        <w:rPr>
          <w:color w:val="000000"/>
        </w:rPr>
        <w:t>подряда на подготовку проектной документации</w:t>
      </w:r>
      <w:r w:rsidRPr="003F2ED5">
        <w:rPr>
          <w:color w:val="000000"/>
        </w:rPr>
        <w:t xml:space="preserve"> в течение всего периода своего членства в </w:t>
      </w:r>
      <w:r w:rsidR="009072AB">
        <w:rPr>
          <w:color w:val="000000"/>
        </w:rPr>
        <w:t>Ассоциации</w:t>
      </w:r>
      <w:r w:rsidRPr="003F2ED5">
        <w:rPr>
          <w:color w:val="000000"/>
        </w:rPr>
        <w:t xml:space="preserve">, независимо от наличия </w:t>
      </w:r>
      <w:r w:rsidR="005B3D52">
        <w:rPr>
          <w:color w:val="000000"/>
        </w:rPr>
        <w:t xml:space="preserve">иных видов </w:t>
      </w:r>
      <w:r w:rsidRPr="003F2ED5">
        <w:rPr>
          <w:color w:val="000000"/>
        </w:rPr>
        <w:t>заключенных договоров страхования</w:t>
      </w:r>
      <w:r w:rsidR="005B3D52">
        <w:rPr>
          <w:color w:val="000000"/>
        </w:rPr>
        <w:t xml:space="preserve">. </w:t>
      </w:r>
      <w:r w:rsidRPr="003F2ED5">
        <w:rPr>
          <w:color w:val="000000"/>
        </w:rPr>
        <w:t xml:space="preserve"> </w:t>
      </w:r>
    </w:p>
    <w:p w14:paraId="4E9D9E2C" w14:textId="2D66F81C" w:rsidR="003F2ED5" w:rsidRPr="003F2ED5" w:rsidRDefault="003F2ED5" w:rsidP="003F2ED5">
      <w:pPr>
        <w:ind w:firstLine="567"/>
        <w:jc w:val="both"/>
        <w:rPr>
          <w:color w:val="000000"/>
        </w:rPr>
      </w:pPr>
      <w:r w:rsidRPr="003F2ED5">
        <w:rPr>
          <w:color w:val="000000"/>
        </w:rPr>
        <w:t xml:space="preserve">3.2. По договору страхования </w:t>
      </w:r>
      <w:r w:rsidR="005B3D52">
        <w:rPr>
          <w:color w:val="000000"/>
        </w:rPr>
        <w:t xml:space="preserve">риска </w:t>
      </w:r>
      <w:r w:rsidRPr="003F2ED5">
        <w:rPr>
          <w:color w:val="000000"/>
        </w:rPr>
        <w:t xml:space="preserve">ответственности за нарушение </w:t>
      </w:r>
      <w:r w:rsidR="005B3D52">
        <w:rPr>
          <w:color w:val="000000"/>
        </w:rPr>
        <w:t xml:space="preserve">условий </w:t>
      </w:r>
      <w:r>
        <w:rPr>
          <w:color w:val="000000"/>
        </w:rPr>
        <w:t xml:space="preserve">договора  </w:t>
      </w:r>
      <w:r w:rsidR="00A47FA4">
        <w:rPr>
          <w:color w:val="000000"/>
        </w:rPr>
        <w:t>подряда на подготовку проектной документации</w:t>
      </w:r>
      <w:r w:rsidRPr="003F2ED5">
        <w:rPr>
          <w:color w:val="000000"/>
        </w:rPr>
        <w:t xml:space="preserve"> возмещаются убытки Страхователя, возникшие вследствие неисполнения или ненадлежащего исполнения им обязательств по договорам  </w:t>
      </w:r>
      <w:r w:rsidR="00A47FA4">
        <w:rPr>
          <w:color w:val="000000"/>
        </w:rPr>
        <w:t>подряда на подготовку проектной документации</w:t>
      </w:r>
      <w:r w:rsidRPr="003F2ED5">
        <w:rPr>
          <w:color w:val="000000"/>
        </w:rPr>
        <w:t>, заключенным с использованием конкурентных способов заключения договоров, при одновременном выполнении следующих условий:</w:t>
      </w:r>
    </w:p>
    <w:p w14:paraId="0FC9CD43" w14:textId="29706A5A" w:rsidR="003F2ED5" w:rsidRPr="003F2ED5" w:rsidRDefault="003F2ED5" w:rsidP="003F2ED5">
      <w:pPr>
        <w:ind w:firstLine="567"/>
        <w:jc w:val="both"/>
        <w:rPr>
          <w:color w:val="000000"/>
        </w:rPr>
      </w:pPr>
      <w:r w:rsidRPr="003F2ED5">
        <w:rPr>
          <w:color w:val="000000"/>
        </w:rPr>
        <w:t xml:space="preserve">нарушение договора  </w:t>
      </w:r>
      <w:r w:rsidR="00A47FA4">
        <w:rPr>
          <w:color w:val="000000"/>
        </w:rPr>
        <w:t>подряда на подготовку проектной документации</w:t>
      </w:r>
      <w:r w:rsidRPr="003F2ED5">
        <w:rPr>
          <w:color w:val="000000"/>
        </w:rPr>
        <w:t xml:space="preserve"> допущено в течение срока действия договора страхования;</w:t>
      </w:r>
    </w:p>
    <w:p w14:paraId="4BD43D8F" w14:textId="77ABAC14" w:rsidR="003F2ED5" w:rsidRPr="003F2ED5" w:rsidRDefault="003F2ED5" w:rsidP="003F2ED5">
      <w:pPr>
        <w:ind w:firstLine="567"/>
        <w:jc w:val="both"/>
        <w:rPr>
          <w:color w:val="000000"/>
        </w:rPr>
      </w:pPr>
      <w:r w:rsidRPr="003F2ED5">
        <w:rPr>
          <w:color w:val="000000"/>
        </w:rPr>
        <w:t xml:space="preserve">нарушение договора  </w:t>
      </w:r>
      <w:r w:rsidR="00A47FA4">
        <w:rPr>
          <w:color w:val="000000"/>
        </w:rPr>
        <w:t>подряда на подготовку проектной документации</w:t>
      </w:r>
      <w:r w:rsidRPr="003F2ED5">
        <w:rPr>
          <w:color w:val="000000"/>
        </w:rPr>
        <w:t xml:space="preserve"> произошло в пределах территории страхования, указанной в договоре страхования;</w:t>
      </w:r>
    </w:p>
    <w:p w14:paraId="284A75F6" w14:textId="583AF494" w:rsidR="003F2ED5" w:rsidRPr="003F2ED5" w:rsidRDefault="003F2ED5" w:rsidP="003F2ED5">
      <w:pPr>
        <w:ind w:firstLine="567"/>
        <w:jc w:val="both"/>
        <w:rPr>
          <w:color w:val="000000"/>
        </w:rPr>
      </w:pPr>
      <w:r w:rsidRPr="003F2ED5">
        <w:rPr>
          <w:color w:val="000000"/>
        </w:rPr>
        <w:t xml:space="preserve">нарушение договора  </w:t>
      </w:r>
      <w:r w:rsidR="00A47FA4">
        <w:rPr>
          <w:color w:val="000000"/>
        </w:rPr>
        <w:t>подряда на подготовку проектной документации</w:t>
      </w:r>
      <w:r w:rsidRPr="003F2ED5">
        <w:rPr>
          <w:color w:val="000000"/>
        </w:rPr>
        <w:t xml:space="preserve"> было допущено в период членства в </w:t>
      </w:r>
      <w:r w:rsidR="009072AB">
        <w:rPr>
          <w:color w:val="000000"/>
        </w:rPr>
        <w:t>Ассоциации</w:t>
      </w:r>
      <w:r w:rsidRPr="003F2ED5">
        <w:rPr>
          <w:color w:val="000000"/>
        </w:rPr>
        <w:t>;</w:t>
      </w:r>
    </w:p>
    <w:p w14:paraId="3F3CC7EE" w14:textId="067F9B01" w:rsidR="003F2ED5" w:rsidRPr="003F2ED5" w:rsidRDefault="003F2ED5" w:rsidP="003F2ED5">
      <w:pPr>
        <w:ind w:firstLine="567"/>
        <w:jc w:val="both"/>
        <w:rPr>
          <w:color w:val="000000"/>
        </w:rPr>
      </w:pPr>
      <w:r w:rsidRPr="003F2ED5">
        <w:rPr>
          <w:color w:val="000000"/>
        </w:rPr>
        <w:t xml:space="preserve">вступление в законную силу решения арбитражного суда о взыскании со Страхователя в пользу Выгодоприобретателя убытков и/или неустойки (штрафа), и/или аванса либо соответствующей части аванса вследствие неисполнения или ненадлежащего исполнения Страхователем обязательств по договору  </w:t>
      </w:r>
      <w:r w:rsidR="00A47FA4">
        <w:rPr>
          <w:color w:val="000000"/>
        </w:rPr>
        <w:t>подряда на подготовку проектной документации</w:t>
      </w:r>
      <w:r w:rsidRPr="003F2ED5">
        <w:rPr>
          <w:color w:val="000000"/>
        </w:rPr>
        <w:t>, заключенному с использованием конкурентных способов заключения договоров.</w:t>
      </w:r>
    </w:p>
    <w:p w14:paraId="19CEDD8A" w14:textId="4C73E8DA" w:rsidR="003F2ED5" w:rsidRDefault="003F2ED5" w:rsidP="003F2ED5">
      <w:pPr>
        <w:ind w:firstLine="567"/>
        <w:jc w:val="both"/>
        <w:rPr>
          <w:color w:val="000000"/>
        </w:rPr>
      </w:pPr>
      <w:r w:rsidRPr="003F2ED5">
        <w:rPr>
          <w:color w:val="000000"/>
        </w:rPr>
        <w:t xml:space="preserve">Имеется причинно-следственная связь между нарушением </w:t>
      </w:r>
      <w:r>
        <w:rPr>
          <w:color w:val="000000"/>
        </w:rPr>
        <w:t xml:space="preserve">договора  </w:t>
      </w:r>
      <w:r w:rsidR="00A47FA4">
        <w:rPr>
          <w:color w:val="000000"/>
        </w:rPr>
        <w:t>подряда на подготовку проектной документации</w:t>
      </w:r>
      <w:r w:rsidRPr="003F2ED5">
        <w:rPr>
          <w:color w:val="000000"/>
        </w:rPr>
        <w:t xml:space="preserve"> и убытками Страхователя.</w:t>
      </w:r>
    </w:p>
    <w:p w14:paraId="08536329" w14:textId="53804490" w:rsidR="00DB6AE1" w:rsidRDefault="00DB6AE1" w:rsidP="003F2ED5">
      <w:pPr>
        <w:ind w:firstLine="567"/>
        <w:jc w:val="both"/>
        <w:rPr>
          <w:color w:val="000000"/>
        </w:rPr>
      </w:pPr>
      <w:r>
        <w:rPr>
          <w:color w:val="000000"/>
        </w:rPr>
        <w:t xml:space="preserve">3.3. </w:t>
      </w:r>
      <w:r w:rsidRPr="00DB6AE1">
        <w:rPr>
          <w:color w:val="000000"/>
        </w:rPr>
        <w:t xml:space="preserve">Предметом договора страхования </w:t>
      </w:r>
      <w:r w:rsidR="005B3D52">
        <w:rPr>
          <w:color w:val="000000"/>
        </w:rPr>
        <w:t xml:space="preserve">риска </w:t>
      </w:r>
      <w:r w:rsidRPr="00DB6AE1">
        <w:rPr>
          <w:color w:val="000000"/>
        </w:rPr>
        <w:t xml:space="preserve">ответственности за нарушение </w:t>
      </w:r>
      <w:r w:rsidR="005B3D52">
        <w:rPr>
          <w:color w:val="000000"/>
        </w:rPr>
        <w:t xml:space="preserve">условий </w:t>
      </w:r>
      <w:r w:rsidRPr="00DB6AE1">
        <w:rPr>
          <w:color w:val="000000"/>
        </w:rPr>
        <w:t xml:space="preserve">договора </w:t>
      </w:r>
      <w:r>
        <w:rPr>
          <w:color w:val="000000"/>
        </w:rPr>
        <w:t xml:space="preserve"> </w:t>
      </w:r>
      <w:r w:rsidR="00A47FA4">
        <w:rPr>
          <w:color w:val="000000"/>
        </w:rPr>
        <w:t>подряда на подготовку проектной документации</w:t>
      </w:r>
      <w:r>
        <w:rPr>
          <w:color w:val="000000"/>
        </w:rPr>
        <w:t xml:space="preserve"> </w:t>
      </w:r>
      <w:r w:rsidRPr="00DB6AE1">
        <w:rPr>
          <w:color w:val="000000"/>
        </w:rPr>
        <w:t>является обязательство Страховщика за обусловленную договором плату (страховую премию) при наступлении предусмотренного в договоре события (страхового случая) возместить Страхователю причиненные вследствие этого события убытки</w:t>
      </w:r>
      <w:r w:rsidR="000A19AE">
        <w:rPr>
          <w:color w:val="000000"/>
        </w:rPr>
        <w:t>,</w:t>
      </w:r>
      <w:r w:rsidRPr="00DB6AE1">
        <w:rPr>
          <w:color w:val="000000"/>
        </w:rPr>
        <w:t xml:space="preserve"> в связи с возникновением его ответственности за неисполнение или ненадлежащее исполнение </w:t>
      </w:r>
      <w:r w:rsidR="005B3D52">
        <w:rPr>
          <w:color w:val="000000"/>
        </w:rPr>
        <w:t xml:space="preserve">условий </w:t>
      </w:r>
      <w:r w:rsidRPr="00DB6AE1">
        <w:rPr>
          <w:color w:val="000000"/>
        </w:rPr>
        <w:t xml:space="preserve">договора  </w:t>
      </w:r>
      <w:r w:rsidR="00A47FA4">
        <w:rPr>
          <w:color w:val="000000"/>
        </w:rPr>
        <w:t>подряда на подготовку проектной документации</w:t>
      </w:r>
      <w:r w:rsidRPr="00DB6AE1">
        <w:rPr>
          <w:color w:val="000000"/>
        </w:rPr>
        <w:t xml:space="preserve">, заключенного с использованием конкурентных способов заключения договоров, в виде обязанности по возмещению возникших вследствие </w:t>
      </w:r>
      <w:r w:rsidRPr="00DB6AE1">
        <w:rPr>
          <w:color w:val="000000"/>
        </w:rPr>
        <w:lastRenderedPageBreak/>
        <w:t>этого убытков у Выгодоприобретателя и/или уплаты неустойки (штрафа) Выгодоприобретателю (выплатить страховое возмещение) в пределах определенной договором страховой суммы.</w:t>
      </w:r>
    </w:p>
    <w:p w14:paraId="73C33F33" w14:textId="1F949D6F" w:rsidR="00DB6AE1" w:rsidRDefault="00DB6AE1" w:rsidP="003F2ED5">
      <w:pPr>
        <w:ind w:firstLine="567"/>
        <w:jc w:val="both"/>
        <w:rPr>
          <w:color w:val="000000"/>
        </w:rPr>
      </w:pPr>
      <w:r>
        <w:rPr>
          <w:color w:val="000000"/>
        </w:rPr>
        <w:t xml:space="preserve">3.4. </w:t>
      </w:r>
      <w:r w:rsidRPr="00DB6AE1">
        <w:rPr>
          <w:color w:val="000000"/>
        </w:rPr>
        <w:t xml:space="preserve">Объектом страхования являются не противоречащие законодательству Российской Федерации имущественные интересы Страхователя, связанные с риском возникновения его ответственности за неисполнение или ненадлежащее исполнение </w:t>
      </w:r>
      <w:r w:rsidR="005B3D52">
        <w:rPr>
          <w:color w:val="000000"/>
        </w:rPr>
        <w:t xml:space="preserve">условий </w:t>
      </w:r>
      <w:r w:rsidRPr="00DB6AE1">
        <w:rPr>
          <w:color w:val="000000"/>
        </w:rPr>
        <w:t xml:space="preserve">договора  </w:t>
      </w:r>
      <w:r w:rsidR="00A47FA4">
        <w:rPr>
          <w:color w:val="000000"/>
        </w:rPr>
        <w:t>подряда на подготовку проектной документации</w:t>
      </w:r>
      <w:r w:rsidRPr="00DB6AE1">
        <w:rPr>
          <w:color w:val="000000"/>
        </w:rPr>
        <w:t>, заключенного с использованием конкурентных способов заключения договоров, в виде обязанности по возмещению возникших вследствие этого убытков у Выгодоприобретателя и</w:t>
      </w:r>
      <w:r>
        <w:rPr>
          <w:color w:val="000000"/>
        </w:rPr>
        <w:t xml:space="preserve">/или уплаты неустойки (штрафа), а так же убытков </w:t>
      </w:r>
      <w:r w:rsidRPr="00DB6AE1">
        <w:rPr>
          <w:color w:val="000000"/>
        </w:rPr>
        <w:t xml:space="preserve">в виде расходов на защиту, включая судебную защиту, интересов Страхователя </w:t>
      </w:r>
      <w:r w:rsidR="005811E1">
        <w:rPr>
          <w:color w:val="000000"/>
        </w:rPr>
        <w:t xml:space="preserve">в </w:t>
      </w:r>
      <w:r w:rsidRPr="00DB6AE1">
        <w:rPr>
          <w:color w:val="000000"/>
        </w:rPr>
        <w:t xml:space="preserve">связи с возникновением его ответственности за неисполнение или ненадлежащее исполнение </w:t>
      </w:r>
      <w:r w:rsidR="005B3D52">
        <w:rPr>
          <w:color w:val="000000"/>
        </w:rPr>
        <w:t xml:space="preserve">условий </w:t>
      </w:r>
      <w:r w:rsidRPr="00DB6AE1">
        <w:rPr>
          <w:color w:val="000000"/>
        </w:rPr>
        <w:t xml:space="preserve">договора  </w:t>
      </w:r>
      <w:r w:rsidR="00A47FA4">
        <w:rPr>
          <w:color w:val="000000"/>
        </w:rPr>
        <w:t>подряда на подготовку проектной документации</w:t>
      </w:r>
      <w:r w:rsidRPr="00DB6AE1">
        <w:rPr>
          <w:color w:val="000000"/>
        </w:rPr>
        <w:t>, заключенного с использованием конкурентны</w:t>
      </w:r>
      <w:r w:rsidR="00076E3D">
        <w:rPr>
          <w:color w:val="000000"/>
        </w:rPr>
        <w:t>х способов заключения договоров.</w:t>
      </w:r>
    </w:p>
    <w:p w14:paraId="082CDCFE" w14:textId="6C864A2F" w:rsidR="00076E3D" w:rsidRDefault="00076E3D" w:rsidP="00076E3D">
      <w:pPr>
        <w:ind w:firstLine="567"/>
        <w:jc w:val="both"/>
        <w:rPr>
          <w:color w:val="000000"/>
        </w:rPr>
      </w:pPr>
      <w:r>
        <w:rPr>
          <w:color w:val="000000"/>
        </w:rPr>
        <w:t>3.5</w:t>
      </w:r>
      <w:r w:rsidRPr="00076E3D">
        <w:rPr>
          <w:color w:val="000000"/>
        </w:rPr>
        <w:t xml:space="preserve">. Страховым случаем является наступление в период действия договора страхования ответственности Страхователя за неисполнение или ненадлежащее исполнение </w:t>
      </w:r>
      <w:r w:rsidR="005B3D52">
        <w:rPr>
          <w:color w:val="000000"/>
        </w:rPr>
        <w:t xml:space="preserve">условий </w:t>
      </w:r>
      <w:r w:rsidRPr="00076E3D">
        <w:rPr>
          <w:color w:val="000000"/>
        </w:rPr>
        <w:t xml:space="preserve">договора  </w:t>
      </w:r>
      <w:r w:rsidR="00A47FA4">
        <w:rPr>
          <w:color w:val="000000"/>
        </w:rPr>
        <w:t>подряда на подготовку проектной документации</w:t>
      </w:r>
      <w:r w:rsidRPr="00076E3D">
        <w:rPr>
          <w:color w:val="000000"/>
        </w:rPr>
        <w:t xml:space="preserve">, заключенного с использованием конкурентных способов заключения договоров, в виде обязанности по возмещению возникших вследствие этого убытков у Выгодоприобретателя и/или уплаты неустойки (штрафа), </w:t>
      </w:r>
    </w:p>
    <w:p w14:paraId="33B84458" w14:textId="654F2803" w:rsidR="00076E3D" w:rsidRPr="00076E3D" w:rsidRDefault="00076E3D" w:rsidP="00076E3D">
      <w:pPr>
        <w:ind w:firstLine="567"/>
        <w:jc w:val="both"/>
        <w:rPr>
          <w:color w:val="000000"/>
        </w:rPr>
      </w:pPr>
      <w:r w:rsidRPr="00076E3D">
        <w:rPr>
          <w:color w:val="000000"/>
        </w:rPr>
        <w:t>3.</w:t>
      </w:r>
      <w:r>
        <w:rPr>
          <w:color w:val="000000"/>
        </w:rPr>
        <w:t>6.</w:t>
      </w:r>
      <w:r w:rsidRPr="00076E3D">
        <w:rPr>
          <w:color w:val="000000"/>
        </w:rPr>
        <w:t xml:space="preserve"> Событие является страховым случаем при соблюдении следующих условий:</w:t>
      </w:r>
    </w:p>
    <w:p w14:paraId="3F22BB7C" w14:textId="77777777" w:rsidR="00076E3D" w:rsidRPr="00076E3D" w:rsidRDefault="00076E3D" w:rsidP="00076E3D">
      <w:pPr>
        <w:ind w:firstLine="567"/>
        <w:jc w:val="both"/>
        <w:rPr>
          <w:color w:val="000000"/>
        </w:rPr>
      </w:pPr>
      <w:r w:rsidRPr="00076E3D">
        <w:rPr>
          <w:color w:val="000000"/>
        </w:rPr>
        <w:t>- имевшее место событие не попадает ни под одно из исключений из страхового покрытия;</w:t>
      </w:r>
    </w:p>
    <w:p w14:paraId="327F63E2" w14:textId="7A7E1543" w:rsidR="00076E3D" w:rsidRPr="00076E3D" w:rsidRDefault="00076E3D" w:rsidP="00076E3D">
      <w:pPr>
        <w:ind w:firstLine="567"/>
        <w:jc w:val="both"/>
        <w:rPr>
          <w:color w:val="000000"/>
        </w:rPr>
      </w:pPr>
      <w:r w:rsidRPr="00076E3D">
        <w:rPr>
          <w:color w:val="000000"/>
        </w:rPr>
        <w:t xml:space="preserve">- нарушение </w:t>
      </w:r>
      <w:r w:rsidR="005B3D52">
        <w:rPr>
          <w:color w:val="000000"/>
        </w:rPr>
        <w:t xml:space="preserve">условий </w:t>
      </w:r>
      <w:r w:rsidRPr="00076E3D">
        <w:rPr>
          <w:color w:val="000000"/>
        </w:rPr>
        <w:t xml:space="preserve">договора  </w:t>
      </w:r>
      <w:r w:rsidR="00A47FA4">
        <w:rPr>
          <w:color w:val="000000"/>
        </w:rPr>
        <w:t>подряда на подготовку проектной документации</w:t>
      </w:r>
      <w:r w:rsidRPr="00076E3D">
        <w:rPr>
          <w:color w:val="000000"/>
        </w:rPr>
        <w:t>, заключенного с использованием конкурентных способов заключения договоров, произошло в течение срока действия договора страхования;</w:t>
      </w:r>
    </w:p>
    <w:p w14:paraId="5C2794CA" w14:textId="28BEDA8D" w:rsidR="00076E3D" w:rsidRPr="00076E3D" w:rsidRDefault="00076E3D" w:rsidP="00076E3D">
      <w:pPr>
        <w:ind w:firstLine="567"/>
        <w:jc w:val="both"/>
        <w:rPr>
          <w:color w:val="000000"/>
        </w:rPr>
      </w:pPr>
      <w:r w:rsidRPr="00076E3D">
        <w:rPr>
          <w:color w:val="000000"/>
        </w:rPr>
        <w:t>- требование о возмещении убытков и/или уплате неустойки (штрафа) предъявлено Страхователю в течение сроков исковой давности, установленных законодательством Российской Федерации.</w:t>
      </w:r>
    </w:p>
    <w:p w14:paraId="22B9896B" w14:textId="4A175547" w:rsidR="00076E3D" w:rsidRDefault="00076E3D" w:rsidP="00076E3D">
      <w:pPr>
        <w:ind w:firstLine="567"/>
        <w:jc w:val="both"/>
        <w:rPr>
          <w:color w:val="000000"/>
        </w:rPr>
      </w:pPr>
      <w:r>
        <w:rPr>
          <w:color w:val="000000"/>
        </w:rPr>
        <w:t>3.7</w:t>
      </w:r>
      <w:r w:rsidRPr="00076E3D">
        <w:rPr>
          <w:color w:val="000000"/>
        </w:rPr>
        <w:t xml:space="preserve">. Моментом наступления страхового случая является момент нарушения Страхователем своих обязательств по договору  </w:t>
      </w:r>
      <w:r w:rsidR="00A47FA4">
        <w:rPr>
          <w:color w:val="000000"/>
        </w:rPr>
        <w:t>подряда на подготовку проектной документации</w:t>
      </w:r>
      <w:r w:rsidRPr="00076E3D">
        <w:rPr>
          <w:color w:val="000000"/>
        </w:rPr>
        <w:t>, заключенному с использованием конкурентных способов заключения договоров.</w:t>
      </w:r>
    </w:p>
    <w:p w14:paraId="1290AD5C" w14:textId="3B8CD20C" w:rsidR="001F0A31" w:rsidRPr="001F0A31" w:rsidRDefault="001F0A31" w:rsidP="001F0A31">
      <w:pPr>
        <w:ind w:firstLine="567"/>
        <w:jc w:val="both"/>
        <w:rPr>
          <w:color w:val="000000"/>
        </w:rPr>
      </w:pPr>
      <w:r>
        <w:rPr>
          <w:color w:val="000000"/>
        </w:rPr>
        <w:t>3.8</w:t>
      </w:r>
      <w:r w:rsidRPr="001F0A31">
        <w:rPr>
          <w:color w:val="000000"/>
        </w:rPr>
        <w:t>. Исключения из страхового покрытия должны быть однозначно и исчерпывающим образом закреплены в договоре страхования. Расширение в договоре страхования исключений из страхового покрытия не допускается.</w:t>
      </w:r>
    </w:p>
    <w:p w14:paraId="535760D6" w14:textId="37D79B12" w:rsidR="001F0A31" w:rsidRPr="001F0A31" w:rsidRDefault="001F0A31" w:rsidP="001F0A31">
      <w:pPr>
        <w:ind w:firstLine="567"/>
        <w:jc w:val="both"/>
        <w:rPr>
          <w:color w:val="000000"/>
        </w:rPr>
      </w:pPr>
      <w:r>
        <w:rPr>
          <w:color w:val="000000"/>
        </w:rPr>
        <w:t>3.8.1.</w:t>
      </w:r>
      <w:r w:rsidRPr="001F0A31">
        <w:rPr>
          <w:color w:val="000000"/>
        </w:rPr>
        <w:t xml:space="preserve"> К исключениям из страхового покрытия относятся</w:t>
      </w:r>
    </w:p>
    <w:p w14:paraId="5A2AD758" w14:textId="77777777" w:rsidR="001F0A31" w:rsidRPr="001F0A31" w:rsidRDefault="001F0A31" w:rsidP="001F0A31">
      <w:pPr>
        <w:ind w:firstLine="567"/>
        <w:jc w:val="both"/>
        <w:rPr>
          <w:color w:val="000000"/>
        </w:rPr>
      </w:pPr>
      <w:r w:rsidRPr="001F0A31">
        <w:rPr>
          <w:color w:val="000000"/>
        </w:rPr>
        <w:t>1) любые косвенные убытки, возникшие в результате страхового события, в том числе неполученная прибыль, убытки от просрочек, ущерб деловой репутации, моральный вред;</w:t>
      </w:r>
    </w:p>
    <w:p w14:paraId="281556B3" w14:textId="431FBE10" w:rsidR="001F0A31" w:rsidRPr="001F0A31" w:rsidRDefault="0021674D" w:rsidP="001F0A31">
      <w:pPr>
        <w:ind w:firstLine="567"/>
        <w:jc w:val="both"/>
        <w:rPr>
          <w:color w:val="000000"/>
        </w:rPr>
      </w:pPr>
      <w:r>
        <w:rPr>
          <w:color w:val="000000"/>
        </w:rPr>
        <w:t>2</w:t>
      </w:r>
      <w:r w:rsidR="001F0A31" w:rsidRPr="001F0A31">
        <w:rPr>
          <w:color w:val="000000"/>
        </w:rPr>
        <w:t xml:space="preserve">) неисполнение Страхователем обязательств по договору  </w:t>
      </w:r>
      <w:r w:rsidR="00A47FA4">
        <w:rPr>
          <w:color w:val="000000"/>
        </w:rPr>
        <w:t>подряда на подготовку проектной документации</w:t>
      </w:r>
      <w:r w:rsidR="001F0A31" w:rsidRPr="001F0A31">
        <w:rPr>
          <w:color w:val="000000"/>
        </w:rPr>
        <w:t>, заключенного с использованием конкурентных способов заключения договоров, если вследствие издания акта государственного органа исполнение обязательства становится невозможным полностью или частично.</w:t>
      </w:r>
    </w:p>
    <w:p w14:paraId="2DA5C09C" w14:textId="18642788" w:rsidR="00076E3D" w:rsidRDefault="0021674D" w:rsidP="001F0A31">
      <w:pPr>
        <w:ind w:firstLine="567"/>
        <w:jc w:val="both"/>
        <w:rPr>
          <w:color w:val="000000"/>
        </w:rPr>
      </w:pPr>
      <w:r>
        <w:rPr>
          <w:color w:val="000000"/>
        </w:rPr>
        <w:t>3</w:t>
      </w:r>
      <w:r w:rsidR="001F0A31" w:rsidRPr="001F0A31">
        <w:rPr>
          <w:color w:val="000000"/>
        </w:rPr>
        <w:t xml:space="preserve">) неисполнение Страхователем обязательств по договору  </w:t>
      </w:r>
      <w:r w:rsidR="00A47FA4">
        <w:rPr>
          <w:color w:val="000000"/>
        </w:rPr>
        <w:t>подряда на подготовку проектной документации</w:t>
      </w:r>
      <w:r w:rsidR="001F0A31" w:rsidRPr="001F0A31">
        <w:rPr>
          <w:color w:val="000000"/>
        </w:rPr>
        <w:t>, заключенного с использованием конкурентных способов заключения договоров, вследст</w:t>
      </w:r>
      <w:r>
        <w:rPr>
          <w:color w:val="000000"/>
        </w:rPr>
        <w:t>вие форс-мажорных обстоятельств:</w:t>
      </w:r>
    </w:p>
    <w:p w14:paraId="2E61ED1D" w14:textId="77777777" w:rsidR="0021674D" w:rsidRPr="002C1B13" w:rsidRDefault="0021674D" w:rsidP="00C255D3">
      <w:pPr>
        <w:ind w:firstLine="567"/>
        <w:jc w:val="both"/>
        <w:rPr>
          <w:color w:val="000000"/>
        </w:rPr>
      </w:pPr>
      <w:r w:rsidRPr="002C1B13">
        <w:rPr>
          <w:color w:val="000000"/>
        </w:rPr>
        <w:t xml:space="preserve">а) военных действий, маневров или иных военных мероприятий; </w:t>
      </w:r>
    </w:p>
    <w:p w14:paraId="7DD23198" w14:textId="77777777" w:rsidR="0021674D" w:rsidRPr="002C1B13" w:rsidRDefault="0021674D" w:rsidP="00C255D3">
      <w:pPr>
        <w:ind w:firstLine="567"/>
        <w:jc w:val="both"/>
        <w:rPr>
          <w:color w:val="000000"/>
        </w:rPr>
      </w:pPr>
      <w:r w:rsidRPr="002C1B13">
        <w:rPr>
          <w:color w:val="000000"/>
        </w:rPr>
        <w:t xml:space="preserve">б) событий, связанных с воздействием ядерного взрыва, радиации или радиоактивного заражения; </w:t>
      </w:r>
    </w:p>
    <w:p w14:paraId="03C5A00A" w14:textId="77777777" w:rsidR="0021674D" w:rsidRPr="002C1B13" w:rsidRDefault="0021674D" w:rsidP="00C255D3">
      <w:pPr>
        <w:ind w:firstLine="567"/>
        <w:jc w:val="both"/>
        <w:rPr>
          <w:color w:val="000000"/>
        </w:rPr>
      </w:pPr>
      <w:r w:rsidRPr="002C1B13">
        <w:rPr>
          <w:color w:val="000000"/>
        </w:rPr>
        <w:t>в) гражданской войны, народных волнений всякого рода или забастовок;</w:t>
      </w:r>
    </w:p>
    <w:p w14:paraId="4F995103" w14:textId="77777777" w:rsidR="0021674D" w:rsidRPr="002C1B13" w:rsidRDefault="0021674D" w:rsidP="00C255D3">
      <w:pPr>
        <w:ind w:firstLine="567"/>
        <w:jc w:val="both"/>
        <w:rPr>
          <w:color w:val="000000"/>
        </w:rPr>
      </w:pPr>
      <w:r w:rsidRPr="002C1B13">
        <w:rPr>
          <w:color w:val="000000"/>
        </w:rPr>
        <w:t xml:space="preserve">г) изъятия, конфискации, реквизиции, ареста, повреждения или уничтожения объекта капитального строительства или иного имущества физических и юридических лиц по распоряжения государственных органов или иных органов власти; </w:t>
      </w:r>
    </w:p>
    <w:p w14:paraId="5F3D488A" w14:textId="15DF0542" w:rsidR="0021674D" w:rsidRDefault="0021674D" w:rsidP="00C255D3">
      <w:pPr>
        <w:ind w:firstLine="567"/>
        <w:jc w:val="both"/>
        <w:rPr>
          <w:color w:val="000000"/>
        </w:rPr>
      </w:pPr>
      <w:r>
        <w:rPr>
          <w:color w:val="000000"/>
        </w:rPr>
        <w:t>д</w:t>
      </w:r>
      <w:r w:rsidRPr="002C1B13">
        <w:rPr>
          <w:color w:val="000000"/>
        </w:rPr>
        <w:t xml:space="preserve">) террористических действий; </w:t>
      </w:r>
    </w:p>
    <w:p w14:paraId="2425BE59" w14:textId="200CC26A" w:rsidR="00646788" w:rsidRDefault="00646788" w:rsidP="00646788">
      <w:pPr>
        <w:ind w:firstLine="567"/>
        <w:jc w:val="both"/>
        <w:rPr>
          <w:color w:val="000000"/>
        </w:rPr>
      </w:pPr>
      <w:r>
        <w:rPr>
          <w:color w:val="000000"/>
        </w:rPr>
        <w:lastRenderedPageBreak/>
        <w:t xml:space="preserve">3.9. </w:t>
      </w:r>
      <w:r w:rsidRPr="00646788">
        <w:rPr>
          <w:color w:val="000000"/>
        </w:rPr>
        <w:t xml:space="preserve">Страховая сумма в договоре страхования  устанавливается в зависимости от </w:t>
      </w:r>
      <w:r>
        <w:rPr>
          <w:color w:val="000000"/>
        </w:rPr>
        <w:t>уровня ответственности Страхователя  по договорам</w:t>
      </w:r>
      <w:r w:rsidRPr="00076E3D">
        <w:rPr>
          <w:color w:val="000000"/>
        </w:rPr>
        <w:t xml:space="preserve"> </w:t>
      </w:r>
      <w:r>
        <w:rPr>
          <w:color w:val="000000"/>
        </w:rPr>
        <w:t xml:space="preserve"> </w:t>
      </w:r>
      <w:r w:rsidR="00A47FA4">
        <w:rPr>
          <w:color w:val="000000"/>
        </w:rPr>
        <w:t>подряда на подготовку проектной документации</w:t>
      </w:r>
      <w:r>
        <w:rPr>
          <w:color w:val="000000"/>
        </w:rPr>
        <w:t>, заключенным</w:t>
      </w:r>
      <w:r w:rsidRPr="00076E3D">
        <w:rPr>
          <w:color w:val="000000"/>
        </w:rPr>
        <w:t xml:space="preserve"> с использованием конкурентны</w:t>
      </w:r>
      <w:r>
        <w:rPr>
          <w:color w:val="000000"/>
        </w:rPr>
        <w:t>х способов заключения договоров и не может быт</w:t>
      </w:r>
      <w:r w:rsidR="00C255D3">
        <w:rPr>
          <w:color w:val="000000"/>
        </w:rPr>
        <w:t>ь менее</w:t>
      </w:r>
      <w:r w:rsidR="007B3557">
        <w:rPr>
          <w:color w:val="000000"/>
        </w:rPr>
        <w:t>,</w:t>
      </w:r>
      <w:r>
        <w:rPr>
          <w:color w:val="000000"/>
        </w:rPr>
        <w:t xml:space="preserve"> </w:t>
      </w:r>
      <w:r w:rsidR="005811E1">
        <w:rPr>
          <w:color w:val="000000"/>
        </w:rPr>
        <w:t>чем установлено в настоящем пункте:</w:t>
      </w:r>
    </w:p>
    <w:tbl>
      <w:tblPr>
        <w:tblStyle w:val="ae"/>
        <w:tblW w:w="0" w:type="auto"/>
        <w:tblLayout w:type="fixed"/>
        <w:tblLook w:val="0420" w:firstRow="1" w:lastRow="0" w:firstColumn="0" w:lastColumn="0" w:noHBand="0" w:noVBand="1"/>
      </w:tblPr>
      <w:tblGrid>
        <w:gridCol w:w="817"/>
        <w:gridCol w:w="4820"/>
        <w:gridCol w:w="4110"/>
      </w:tblGrid>
      <w:tr w:rsidR="005811E1" w14:paraId="11CE7DFF" w14:textId="77777777" w:rsidTr="007B3557">
        <w:tc>
          <w:tcPr>
            <w:tcW w:w="817" w:type="dxa"/>
          </w:tcPr>
          <w:p w14:paraId="4408338B" w14:textId="6593C182" w:rsidR="005811E1" w:rsidRDefault="005811E1" w:rsidP="005811E1">
            <w:pPr>
              <w:ind w:right="34"/>
              <w:jc w:val="both"/>
              <w:rPr>
                <w:color w:val="000000"/>
              </w:rPr>
            </w:pPr>
            <w:r>
              <w:rPr>
                <w:color w:val="000000"/>
              </w:rPr>
              <w:t>№ п/п</w:t>
            </w:r>
          </w:p>
        </w:tc>
        <w:tc>
          <w:tcPr>
            <w:tcW w:w="4820" w:type="dxa"/>
          </w:tcPr>
          <w:p w14:paraId="09AE3BC8" w14:textId="1D91A6CD" w:rsidR="005811E1" w:rsidRDefault="005811E1" w:rsidP="00646788">
            <w:pPr>
              <w:jc w:val="both"/>
              <w:rPr>
                <w:color w:val="000000"/>
              </w:rPr>
            </w:pPr>
            <w:r>
              <w:rPr>
                <w:color w:val="000000"/>
              </w:rPr>
              <w:t>Уровень ответственности члена Ассоциации</w:t>
            </w:r>
          </w:p>
        </w:tc>
        <w:tc>
          <w:tcPr>
            <w:tcW w:w="4110" w:type="dxa"/>
          </w:tcPr>
          <w:p w14:paraId="7C382ACA" w14:textId="5EF20130" w:rsidR="005811E1" w:rsidRDefault="005811E1" w:rsidP="00646788">
            <w:pPr>
              <w:jc w:val="both"/>
              <w:rPr>
                <w:color w:val="000000"/>
              </w:rPr>
            </w:pPr>
            <w:r>
              <w:rPr>
                <w:color w:val="000000"/>
              </w:rPr>
              <w:t>Страховая сумма</w:t>
            </w:r>
            <w:r w:rsidR="007B3557">
              <w:rPr>
                <w:color w:val="000000"/>
              </w:rPr>
              <w:t>, в рублях</w:t>
            </w:r>
          </w:p>
        </w:tc>
      </w:tr>
      <w:tr w:rsidR="005811E1" w14:paraId="431EFB21" w14:textId="77777777" w:rsidTr="007B3557">
        <w:tc>
          <w:tcPr>
            <w:tcW w:w="817" w:type="dxa"/>
          </w:tcPr>
          <w:p w14:paraId="39C467CB" w14:textId="394ECF07" w:rsidR="005811E1" w:rsidRDefault="005811E1" w:rsidP="00646788">
            <w:pPr>
              <w:jc w:val="both"/>
              <w:rPr>
                <w:color w:val="000000"/>
              </w:rPr>
            </w:pPr>
            <w:r>
              <w:rPr>
                <w:color w:val="000000"/>
              </w:rPr>
              <w:t>1</w:t>
            </w:r>
          </w:p>
        </w:tc>
        <w:tc>
          <w:tcPr>
            <w:tcW w:w="4820" w:type="dxa"/>
          </w:tcPr>
          <w:p w14:paraId="3ECEAD83" w14:textId="0EC7925F" w:rsidR="005811E1" w:rsidRDefault="005811E1" w:rsidP="00646788">
            <w:pPr>
              <w:jc w:val="both"/>
              <w:rPr>
                <w:color w:val="000000"/>
              </w:rPr>
            </w:pPr>
            <w:r>
              <w:rPr>
                <w:color w:val="000000"/>
              </w:rPr>
              <w:t>Первый уровень ответственности</w:t>
            </w:r>
          </w:p>
        </w:tc>
        <w:tc>
          <w:tcPr>
            <w:tcW w:w="4110" w:type="dxa"/>
          </w:tcPr>
          <w:p w14:paraId="19E36178" w14:textId="5134501B" w:rsidR="005811E1" w:rsidRDefault="007B3557" w:rsidP="00646788">
            <w:pPr>
              <w:jc w:val="both"/>
              <w:rPr>
                <w:color w:val="000000"/>
              </w:rPr>
            </w:pPr>
            <w:r>
              <w:rPr>
                <w:color w:val="000000"/>
              </w:rPr>
              <w:t xml:space="preserve">1 000 </w:t>
            </w:r>
            <w:proofErr w:type="spellStart"/>
            <w:r>
              <w:rPr>
                <w:color w:val="000000"/>
              </w:rPr>
              <w:t>000</w:t>
            </w:r>
            <w:proofErr w:type="spellEnd"/>
            <w:r>
              <w:rPr>
                <w:color w:val="000000"/>
              </w:rPr>
              <w:t xml:space="preserve"> рублей</w:t>
            </w:r>
          </w:p>
        </w:tc>
      </w:tr>
      <w:tr w:rsidR="005811E1" w14:paraId="4D1760A3" w14:textId="77777777" w:rsidTr="007B3557">
        <w:tc>
          <w:tcPr>
            <w:tcW w:w="817" w:type="dxa"/>
          </w:tcPr>
          <w:p w14:paraId="16950638" w14:textId="1F691D95" w:rsidR="005811E1" w:rsidRDefault="005811E1" w:rsidP="00646788">
            <w:pPr>
              <w:jc w:val="both"/>
              <w:rPr>
                <w:color w:val="000000"/>
              </w:rPr>
            </w:pPr>
            <w:r>
              <w:rPr>
                <w:color w:val="000000"/>
              </w:rPr>
              <w:t>2</w:t>
            </w:r>
          </w:p>
        </w:tc>
        <w:tc>
          <w:tcPr>
            <w:tcW w:w="4820" w:type="dxa"/>
          </w:tcPr>
          <w:p w14:paraId="6E1C5507" w14:textId="47936E48" w:rsidR="005811E1" w:rsidRDefault="005811E1" w:rsidP="00646788">
            <w:pPr>
              <w:jc w:val="both"/>
              <w:rPr>
                <w:color w:val="000000"/>
              </w:rPr>
            </w:pPr>
            <w:r>
              <w:rPr>
                <w:color w:val="000000"/>
              </w:rPr>
              <w:t>Второй уровень ответственности</w:t>
            </w:r>
          </w:p>
        </w:tc>
        <w:tc>
          <w:tcPr>
            <w:tcW w:w="4110" w:type="dxa"/>
          </w:tcPr>
          <w:p w14:paraId="4FF6E0B5" w14:textId="32FBF381" w:rsidR="005811E1" w:rsidRDefault="007B3557" w:rsidP="00646788">
            <w:pPr>
              <w:jc w:val="both"/>
              <w:rPr>
                <w:color w:val="000000"/>
              </w:rPr>
            </w:pPr>
            <w:r>
              <w:rPr>
                <w:color w:val="000000"/>
              </w:rPr>
              <w:t xml:space="preserve">3 000 </w:t>
            </w:r>
            <w:proofErr w:type="spellStart"/>
            <w:r>
              <w:rPr>
                <w:color w:val="000000"/>
              </w:rPr>
              <w:t>000</w:t>
            </w:r>
            <w:proofErr w:type="spellEnd"/>
            <w:r>
              <w:rPr>
                <w:color w:val="000000"/>
              </w:rPr>
              <w:t xml:space="preserve"> рублей</w:t>
            </w:r>
          </w:p>
        </w:tc>
      </w:tr>
      <w:tr w:rsidR="005811E1" w14:paraId="237FB07B" w14:textId="77777777" w:rsidTr="007B3557">
        <w:tc>
          <w:tcPr>
            <w:tcW w:w="817" w:type="dxa"/>
          </w:tcPr>
          <w:p w14:paraId="14E321BD" w14:textId="1EA08F09" w:rsidR="005811E1" w:rsidRDefault="005811E1" w:rsidP="00646788">
            <w:pPr>
              <w:jc w:val="both"/>
              <w:rPr>
                <w:color w:val="000000"/>
              </w:rPr>
            </w:pPr>
            <w:r>
              <w:rPr>
                <w:color w:val="000000"/>
              </w:rPr>
              <w:t>3</w:t>
            </w:r>
          </w:p>
        </w:tc>
        <w:tc>
          <w:tcPr>
            <w:tcW w:w="4820" w:type="dxa"/>
          </w:tcPr>
          <w:p w14:paraId="6891FEF0" w14:textId="12B61484" w:rsidR="005811E1" w:rsidRDefault="005811E1" w:rsidP="00646788">
            <w:pPr>
              <w:jc w:val="both"/>
              <w:rPr>
                <w:color w:val="000000"/>
              </w:rPr>
            </w:pPr>
            <w:r>
              <w:rPr>
                <w:color w:val="000000"/>
              </w:rPr>
              <w:t>Третий уровень ответственности</w:t>
            </w:r>
          </w:p>
        </w:tc>
        <w:tc>
          <w:tcPr>
            <w:tcW w:w="4110" w:type="dxa"/>
          </w:tcPr>
          <w:p w14:paraId="43EE2EA1" w14:textId="62D225AB" w:rsidR="005811E1" w:rsidRDefault="007B3557" w:rsidP="00646788">
            <w:pPr>
              <w:jc w:val="both"/>
              <w:rPr>
                <w:color w:val="000000"/>
              </w:rPr>
            </w:pPr>
            <w:r>
              <w:rPr>
                <w:color w:val="000000"/>
              </w:rPr>
              <w:t xml:space="preserve">5 000 </w:t>
            </w:r>
            <w:proofErr w:type="spellStart"/>
            <w:r>
              <w:rPr>
                <w:color w:val="000000"/>
              </w:rPr>
              <w:t>000</w:t>
            </w:r>
            <w:proofErr w:type="spellEnd"/>
            <w:r>
              <w:rPr>
                <w:color w:val="000000"/>
              </w:rPr>
              <w:t xml:space="preserve"> рублей</w:t>
            </w:r>
          </w:p>
        </w:tc>
      </w:tr>
      <w:tr w:rsidR="005811E1" w14:paraId="1D499DE3" w14:textId="77777777" w:rsidTr="007B3557">
        <w:tc>
          <w:tcPr>
            <w:tcW w:w="817" w:type="dxa"/>
          </w:tcPr>
          <w:p w14:paraId="74A217ED" w14:textId="109BFEB3" w:rsidR="005811E1" w:rsidRDefault="005811E1" w:rsidP="00646788">
            <w:pPr>
              <w:jc w:val="both"/>
              <w:rPr>
                <w:color w:val="000000"/>
              </w:rPr>
            </w:pPr>
            <w:r>
              <w:rPr>
                <w:color w:val="000000"/>
              </w:rPr>
              <w:t>4</w:t>
            </w:r>
          </w:p>
        </w:tc>
        <w:tc>
          <w:tcPr>
            <w:tcW w:w="4820" w:type="dxa"/>
          </w:tcPr>
          <w:p w14:paraId="097CD69D" w14:textId="55D9831C" w:rsidR="005811E1" w:rsidRDefault="005811E1" w:rsidP="00646788">
            <w:pPr>
              <w:jc w:val="both"/>
              <w:rPr>
                <w:color w:val="000000"/>
              </w:rPr>
            </w:pPr>
            <w:r>
              <w:rPr>
                <w:color w:val="000000"/>
              </w:rPr>
              <w:t>Четвертый  уровень ответственности</w:t>
            </w:r>
          </w:p>
        </w:tc>
        <w:tc>
          <w:tcPr>
            <w:tcW w:w="4110" w:type="dxa"/>
          </w:tcPr>
          <w:p w14:paraId="1541EDB9" w14:textId="05247611" w:rsidR="005811E1" w:rsidRDefault="007B3557" w:rsidP="00646788">
            <w:pPr>
              <w:jc w:val="both"/>
              <w:rPr>
                <w:color w:val="000000"/>
              </w:rPr>
            </w:pPr>
            <w:r>
              <w:rPr>
                <w:color w:val="000000"/>
              </w:rPr>
              <w:t xml:space="preserve">10 000 </w:t>
            </w:r>
            <w:proofErr w:type="spellStart"/>
            <w:r>
              <w:rPr>
                <w:color w:val="000000"/>
              </w:rPr>
              <w:t>000</w:t>
            </w:r>
            <w:proofErr w:type="spellEnd"/>
            <w:r>
              <w:rPr>
                <w:color w:val="000000"/>
              </w:rPr>
              <w:t xml:space="preserve"> рублей</w:t>
            </w:r>
          </w:p>
        </w:tc>
      </w:tr>
    </w:tbl>
    <w:p w14:paraId="236866D2" w14:textId="77777777" w:rsidR="005811E1" w:rsidRDefault="005811E1" w:rsidP="00646788">
      <w:pPr>
        <w:ind w:firstLine="567"/>
        <w:jc w:val="both"/>
        <w:rPr>
          <w:color w:val="000000"/>
        </w:rPr>
      </w:pPr>
    </w:p>
    <w:p w14:paraId="723AEB1F" w14:textId="12000B00" w:rsidR="003D4445" w:rsidRPr="003D4445" w:rsidRDefault="003D4445" w:rsidP="003D4445">
      <w:pPr>
        <w:ind w:firstLine="567"/>
        <w:jc w:val="both"/>
        <w:rPr>
          <w:color w:val="000000"/>
        </w:rPr>
      </w:pPr>
      <w:r>
        <w:rPr>
          <w:color w:val="000000"/>
        </w:rPr>
        <w:t xml:space="preserve">3.10. </w:t>
      </w:r>
      <w:r w:rsidRPr="003D4445">
        <w:rPr>
          <w:color w:val="000000"/>
        </w:rPr>
        <w:t>В договоре страхования должно быть предусмотрено право Страхователя на восстановление страховой суммы после выплаты Страховщиком страхового возмещения при условии уплаты дополнительной страховой премии.</w:t>
      </w:r>
    </w:p>
    <w:p w14:paraId="5C34044B" w14:textId="05D72963" w:rsidR="003D4445" w:rsidRDefault="003D4445" w:rsidP="003D4445">
      <w:pPr>
        <w:ind w:firstLine="567"/>
        <w:jc w:val="both"/>
        <w:rPr>
          <w:color w:val="000000"/>
        </w:rPr>
      </w:pPr>
      <w:r>
        <w:rPr>
          <w:color w:val="000000"/>
        </w:rPr>
        <w:t>3.11</w:t>
      </w:r>
      <w:r w:rsidRPr="003D4445">
        <w:rPr>
          <w:color w:val="000000"/>
        </w:rPr>
        <w:t>. В случае</w:t>
      </w:r>
      <w:r w:rsidR="00E777DD">
        <w:rPr>
          <w:color w:val="000000"/>
        </w:rPr>
        <w:t>,</w:t>
      </w:r>
      <w:r w:rsidRPr="003D4445">
        <w:rPr>
          <w:color w:val="000000"/>
        </w:rPr>
        <w:t xml:space="preserve"> осуществления выплат по договору страхования, в результате чего лимит ответственности страховой организации по договору страхования становится меньше минимального размера страховой суммы, у</w:t>
      </w:r>
      <w:r>
        <w:rPr>
          <w:color w:val="000000"/>
        </w:rPr>
        <w:t xml:space="preserve">становленного в пунктом 3.9. </w:t>
      </w:r>
      <w:r w:rsidRPr="003D4445">
        <w:rPr>
          <w:color w:val="000000"/>
        </w:rPr>
        <w:t xml:space="preserve">настоящих </w:t>
      </w:r>
      <w:r w:rsidR="005B3D52">
        <w:rPr>
          <w:color w:val="000000"/>
        </w:rPr>
        <w:t>Правил</w:t>
      </w:r>
      <w:r w:rsidRPr="003D4445">
        <w:rPr>
          <w:color w:val="000000"/>
        </w:rPr>
        <w:t>, Страхователь обязан в течение трех рабочих дней с момента получения подтверждения о выплате страхового возмещения увеличить лимит ответственности до раз</w:t>
      </w:r>
      <w:r>
        <w:rPr>
          <w:color w:val="000000"/>
        </w:rPr>
        <w:t xml:space="preserve">мера, предусмотренного пунктом 3.9. </w:t>
      </w:r>
      <w:r w:rsidRPr="003D4445">
        <w:rPr>
          <w:color w:val="000000"/>
        </w:rPr>
        <w:t xml:space="preserve">настоящих </w:t>
      </w:r>
      <w:r w:rsidR="00C255D3">
        <w:rPr>
          <w:color w:val="000000"/>
        </w:rPr>
        <w:t>Правил саморегулирования</w:t>
      </w:r>
      <w:r w:rsidRPr="003D4445">
        <w:rPr>
          <w:color w:val="000000"/>
        </w:rPr>
        <w:t>, и представить в</w:t>
      </w:r>
      <w:r>
        <w:rPr>
          <w:color w:val="000000"/>
        </w:rPr>
        <w:t xml:space="preserve"> </w:t>
      </w:r>
      <w:r w:rsidR="00E777DD">
        <w:rPr>
          <w:color w:val="000000"/>
        </w:rPr>
        <w:t>Ассоциацию</w:t>
      </w:r>
      <w:r w:rsidRPr="003D4445">
        <w:rPr>
          <w:color w:val="000000"/>
        </w:rPr>
        <w:t xml:space="preserve"> документы, подтверждающие увеличение лимита ответственности по договору страхования.</w:t>
      </w:r>
    </w:p>
    <w:p w14:paraId="3266903C" w14:textId="67C4AD31" w:rsidR="003D4445" w:rsidRDefault="003D4445" w:rsidP="003D4445">
      <w:pPr>
        <w:ind w:firstLine="567"/>
        <w:jc w:val="both"/>
        <w:rPr>
          <w:color w:val="000000"/>
        </w:rPr>
      </w:pPr>
      <w:r>
        <w:rPr>
          <w:color w:val="000000"/>
        </w:rPr>
        <w:t>3.12. В договоре страхования не может быть предусмотрено франшизы.</w:t>
      </w:r>
    </w:p>
    <w:p w14:paraId="61AC8879" w14:textId="4BCBBD4D" w:rsidR="00800ED1" w:rsidRDefault="003D4445" w:rsidP="003D4445">
      <w:pPr>
        <w:ind w:firstLine="567"/>
        <w:jc w:val="both"/>
        <w:rPr>
          <w:color w:val="000000"/>
        </w:rPr>
      </w:pPr>
      <w:r>
        <w:rPr>
          <w:color w:val="000000"/>
        </w:rPr>
        <w:t xml:space="preserve">3.13. </w:t>
      </w:r>
      <w:r w:rsidRPr="003D4445">
        <w:rPr>
          <w:color w:val="000000"/>
        </w:rPr>
        <w:t>Договор страхования  заключается сроком на 12 месяцев</w:t>
      </w:r>
      <w:r>
        <w:rPr>
          <w:color w:val="000000"/>
        </w:rPr>
        <w:t xml:space="preserve"> не позднее 3-х дней с момента </w:t>
      </w:r>
      <w:r w:rsidR="00D6656B">
        <w:rPr>
          <w:color w:val="000000"/>
        </w:rPr>
        <w:t xml:space="preserve">уведомления  членом </w:t>
      </w:r>
      <w:r w:rsidR="009072AB">
        <w:rPr>
          <w:color w:val="000000"/>
        </w:rPr>
        <w:t>Ассоциации</w:t>
      </w:r>
      <w:r w:rsidR="00DB3B38">
        <w:rPr>
          <w:color w:val="000000"/>
        </w:rPr>
        <w:t xml:space="preserve"> </w:t>
      </w:r>
      <w:r w:rsidR="00D6656B">
        <w:rPr>
          <w:color w:val="000000"/>
        </w:rPr>
        <w:t xml:space="preserve">о намерении участвовать  в заключении договоров  </w:t>
      </w:r>
      <w:r w:rsidR="00A47FA4">
        <w:rPr>
          <w:color w:val="000000"/>
        </w:rPr>
        <w:t>подряда на подготовку проектной документации</w:t>
      </w:r>
      <w:r w:rsidR="00D6656B">
        <w:rPr>
          <w:color w:val="000000"/>
        </w:rPr>
        <w:t xml:space="preserve"> заключенных</w:t>
      </w:r>
      <w:r w:rsidR="00D6656B" w:rsidRPr="001F0A31">
        <w:rPr>
          <w:color w:val="000000"/>
        </w:rPr>
        <w:t xml:space="preserve"> с использованием конкурентных способов заключения договоров</w:t>
      </w:r>
      <w:r w:rsidR="00146FD5" w:rsidRPr="00146FD5">
        <w:rPr>
          <w:color w:val="000000"/>
        </w:rPr>
        <w:t xml:space="preserve"> </w:t>
      </w:r>
      <w:r w:rsidR="009072AB">
        <w:rPr>
          <w:color w:val="000000"/>
        </w:rPr>
        <w:t>Ассоциации</w:t>
      </w:r>
      <w:r w:rsidR="00D6656B">
        <w:rPr>
          <w:color w:val="000000"/>
        </w:rPr>
        <w:t xml:space="preserve">, уплаты взноса в компенсационный фонд </w:t>
      </w:r>
      <w:r w:rsidR="005B3D52">
        <w:rPr>
          <w:color w:val="000000"/>
        </w:rPr>
        <w:t xml:space="preserve">обеспечения договорных обязательств </w:t>
      </w:r>
      <w:r w:rsidR="00D6656B">
        <w:rPr>
          <w:color w:val="000000"/>
        </w:rPr>
        <w:t>в сумме</w:t>
      </w:r>
      <w:r w:rsidR="005B3D52">
        <w:rPr>
          <w:color w:val="000000"/>
        </w:rPr>
        <w:t>,</w:t>
      </w:r>
      <w:r w:rsidR="00D6656B">
        <w:rPr>
          <w:color w:val="000000"/>
        </w:rPr>
        <w:t xml:space="preserve"> соответствующей </w:t>
      </w:r>
      <w:r w:rsidR="00800ED1">
        <w:rPr>
          <w:color w:val="000000"/>
        </w:rPr>
        <w:t xml:space="preserve">заявленному уровню ответственности. </w:t>
      </w:r>
    </w:p>
    <w:p w14:paraId="27D976FD" w14:textId="0A2CADE1" w:rsidR="0021674D" w:rsidRDefault="0021674D" w:rsidP="003D4445">
      <w:pPr>
        <w:ind w:firstLine="567"/>
        <w:jc w:val="both"/>
        <w:rPr>
          <w:color w:val="000000"/>
        </w:rPr>
      </w:pPr>
      <w:r>
        <w:rPr>
          <w:color w:val="000000"/>
        </w:rPr>
        <w:t xml:space="preserve">3.14. </w:t>
      </w:r>
      <w:r w:rsidRPr="0021674D">
        <w:rPr>
          <w:color w:val="000000"/>
        </w:rPr>
        <w:t xml:space="preserve">Страхователь обязан своевременно возобновлять и поддерживать непрерывное действие договора страхования течение всего срока членства в </w:t>
      </w:r>
      <w:r w:rsidR="009072AB">
        <w:rPr>
          <w:color w:val="000000"/>
        </w:rPr>
        <w:t>Ассоциации</w:t>
      </w:r>
      <w:r w:rsidR="00DB3B38">
        <w:rPr>
          <w:color w:val="000000"/>
        </w:rPr>
        <w:t xml:space="preserve"> </w:t>
      </w:r>
      <w:r w:rsidR="00A12B10">
        <w:rPr>
          <w:color w:val="000000"/>
        </w:rPr>
        <w:t xml:space="preserve"> </w:t>
      </w:r>
      <w:r w:rsidR="00BA3CE9">
        <w:rPr>
          <w:color w:val="000000"/>
        </w:rPr>
        <w:t xml:space="preserve">или до момента уведомления </w:t>
      </w:r>
      <w:r w:rsidR="009072AB">
        <w:rPr>
          <w:color w:val="000000"/>
        </w:rPr>
        <w:t>Ассоциации</w:t>
      </w:r>
      <w:r w:rsidR="00DB3B38">
        <w:rPr>
          <w:color w:val="000000"/>
        </w:rPr>
        <w:t xml:space="preserve"> </w:t>
      </w:r>
      <w:r w:rsidR="00BA3CE9">
        <w:rPr>
          <w:color w:val="000000"/>
        </w:rPr>
        <w:t xml:space="preserve"> об отказе от намерения участвовать в заключении договоров</w:t>
      </w:r>
      <w:r w:rsidR="00BA3CE9" w:rsidRPr="00076E3D">
        <w:rPr>
          <w:color w:val="000000"/>
        </w:rPr>
        <w:t xml:space="preserve"> </w:t>
      </w:r>
      <w:r w:rsidR="00BA3CE9">
        <w:rPr>
          <w:color w:val="000000"/>
        </w:rPr>
        <w:t xml:space="preserve"> </w:t>
      </w:r>
      <w:r w:rsidR="00A47FA4">
        <w:rPr>
          <w:color w:val="000000"/>
        </w:rPr>
        <w:t>подряда на подготовку проектной документации</w:t>
      </w:r>
      <w:r w:rsidR="00BA3CE9">
        <w:rPr>
          <w:color w:val="000000"/>
        </w:rPr>
        <w:t>, заключенным</w:t>
      </w:r>
      <w:r w:rsidR="00BA3CE9" w:rsidRPr="00076E3D">
        <w:rPr>
          <w:color w:val="000000"/>
        </w:rPr>
        <w:t xml:space="preserve"> с использованием конкурентны</w:t>
      </w:r>
      <w:r w:rsidR="00BA3CE9">
        <w:rPr>
          <w:color w:val="000000"/>
        </w:rPr>
        <w:t xml:space="preserve">х способов заключения договоров, </w:t>
      </w:r>
      <w:r w:rsidRPr="0021674D">
        <w:rPr>
          <w:color w:val="000000"/>
        </w:rPr>
        <w:t>путем своевременного продления действующего договора страхования на срок не менее одного года, либо заключения нового договора страхования. При заключении нового договора страхования действие срока страхования по вновь заключенному договору страхования должно начаться не позднее дня, следующего за днем прекращения действия предыдущего договора страховани</w:t>
      </w:r>
      <w:r>
        <w:rPr>
          <w:color w:val="000000"/>
        </w:rPr>
        <w:t xml:space="preserve">я ответственности за нарушение </w:t>
      </w:r>
      <w:r w:rsidRPr="0021674D">
        <w:rPr>
          <w:color w:val="000000"/>
        </w:rPr>
        <w:t xml:space="preserve"> договора </w:t>
      </w:r>
      <w:r>
        <w:rPr>
          <w:color w:val="000000"/>
        </w:rPr>
        <w:t xml:space="preserve"> </w:t>
      </w:r>
      <w:r w:rsidR="00A47FA4">
        <w:rPr>
          <w:color w:val="000000"/>
        </w:rPr>
        <w:t>подряда на подготовку проектной документации</w:t>
      </w:r>
      <w:r>
        <w:rPr>
          <w:color w:val="000000"/>
        </w:rPr>
        <w:t>.</w:t>
      </w:r>
    </w:p>
    <w:p w14:paraId="0BA2B994" w14:textId="37432642" w:rsidR="00FF124F" w:rsidRDefault="00FF124F" w:rsidP="00FF124F">
      <w:pPr>
        <w:ind w:firstLine="567"/>
        <w:jc w:val="both"/>
        <w:rPr>
          <w:color w:val="000000"/>
        </w:rPr>
      </w:pPr>
      <w:r>
        <w:rPr>
          <w:color w:val="000000"/>
        </w:rPr>
        <w:t>3.15.Страховая премия по договору</w:t>
      </w:r>
      <w:r w:rsidRPr="00FF124F">
        <w:rPr>
          <w:color w:val="000000"/>
        </w:rPr>
        <w:t xml:space="preserve"> страхования уплач</w:t>
      </w:r>
      <w:r>
        <w:rPr>
          <w:color w:val="000000"/>
        </w:rPr>
        <w:t>ивается полностью единовременно в течение 3-х</w:t>
      </w:r>
      <w:r w:rsidRPr="00FF124F">
        <w:rPr>
          <w:color w:val="000000"/>
        </w:rPr>
        <w:t xml:space="preserve"> рабочих дней с момента подписания договора страхования.</w:t>
      </w:r>
    </w:p>
    <w:p w14:paraId="261F72A4" w14:textId="09783919" w:rsidR="00FF124F" w:rsidRDefault="00FF124F" w:rsidP="00FF124F">
      <w:pPr>
        <w:ind w:firstLine="567"/>
        <w:jc w:val="both"/>
        <w:rPr>
          <w:color w:val="000000"/>
        </w:rPr>
      </w:pPr>
      <w:r>
        <w:rPr>
          <w:color w:val="000000"/>
        </w:rPr>
        <w:t xml:space="preserve">3.16. </w:t>
      </w:r>
      <w:r w:rsidRPr="00FF124F">
        <w:rPr>
          <w:color w:val="000000"/>
        </w:rPr>
        <w:t>Договор страхования должен содержать закрытый перечень сведений и документов, необходимых для установления факта наступления страхового случая и определения размера убытков Страхователя. Не допускается закрепление права Страховщика требовать от Выгодоприобретателя (Страхователя) предоставления дополнительных документов и сведений для доказательства наступления страхового случая и определения размера убытков в случае, если, по его мнению, предоставленных ему сведений и документов недостаточно для установления факта наступления страхового случая и определения размера убытков</w:t>
      </w:r>
      <w:r w:rsidR="00BA3CE9">
        <w:rPr>
          <w:color w:val="000000"/>
        </w:rPr>
        <w:t>.</w:t>
      </w:r>
    </w:p>
    <w:p w14:paraId="45C66088" w14:textId="6BA09824" w:rsidR="00BA3CE9" w:rsidRPr="00BA3CE9" w:rsidRDefault="00BA3CE9" w:rsidP="00BA3CE9">
      <w:pPr>
        <w:ind w:firstLine="567"/>
        <w:jc w:val="both"/>
        <w:rPr>
          <w:color w:val="000000"/>
        </w:rPr>
      </w:pPr>
      <w:r>
        <w:rPr>
          <w:color w:val="000000"/>
        </w:rPr>
        <w:t xml:space="preserve">3.17. </w:t>
      </w:r>
      <w:r w:rsidRPr="00BA3CE9">
        <w:rPr>
          <w:color w:val="000000"/>
        </w:rPr>
        <w:t>Договор страхования</w:t>
      </w:r>
      <w:r w:rsidR="005B3D52">
        <w:rPr>
          <w:color w:val="000000"/>
        </w:rPr>
        <w:t xml:space="preserve"> риска </w:t>
      </w:r>
      <w:r w:rsidRPr="00BA3CE9">
        <w:rPr>
          <w:color w:val="000000"/>
        </w:rPr>
        <w:t xml:space="preserve"> ответственности за нарушение </w:t>
      </w:r>
      <w:r w:rsidR="005B3D52">
        <w:rPr>
          <w:color w:val="000000"/>
        </w:rPr>
        <w:t xml:space="preserve">условий </w:t>
      </w:r>
      <w:r w:rsidRPr="00BA3CE9">
        <w:rPr>
          <w:color w:val="000000"/>
        </w:rPr>
        <w:t xml:space="preserve">договора </w:t>
      </w:r>
      <w:r>
        <w:rPr>
          <w:color w:val="000000"/>
        </w:rPr>
        <w:t xml:space="preserve"> </w:t>
      </w:r>
      <w:r w:rsidR="00A47FA4">
        <w:rPr>
          <w:color w:val="000000"/>
        </w:rPr>
        <w:t>подряда на подготовку проектной документации</w:t>
      </w:r>
      <w:r>
        <w:rPr>
          <w:color w:val="000000"/>
        </w:rPr>
        <w:t xml:space="preserve"> </w:t>
      </w:r>
      <w:r w:rsidRPr="00BA3CE9">
        <w:rPr>
          <w:color w:val="000000"/>
        </w:rPr>
        <w:t>может быть заключен путем оформления единого документа, подписанного Сторонами, либо путем выдачи Страховщиком Страхователю на основании его устного или письменного заявления страхового полиса.</w:t>
      </w:r>
    </w:p>
    <w:p w14:paraId="66722A3B" w14:textId="503910CF" w:rsidR="00BA3CE9" w:rsidRPr="00BA3CE9" w:rsidRDefault="00BA3CE9" w:rsidP="00BA3CE9">
      <w:pPr>
        <w:ind w:firstLine="567"/>
        <w:jc w:val="both"/>
        <w:rPr>
          <w:color w:val="000000"/>
        </w:rPr>
      </w:pPr>
      <w:r>
        <w:rPr>
          <w:color w:val="000000"/>
        </w:rPr>
        <w:lastRenderedPageBreak/>
        <w:t>3.18</w:t>
      </w:r>
      <w:r w:rsidRPr="00BA3CE9">
        <w:rPr>
          <w:color w:val="000000"/>
        </w:rPr>
        <w:t>. Договор страхования вступает в действие с момента уплаты Страхователем страховой премии или первого страхового взноса.</w:t>
      </w:r>
    </w:p>
    <w:p w14:paraId="44CAF7B2" w14:textId="0E8A6657" w:rsidR="00BA3CE9" w:rsidRPr="00BA3CE9" w:rsidRDefault="00BA3CE9" w:rsidP="00BA3CE9">
      <w:pPr>
        <w:ind w:firstLine="567"/>
        <w:jc w:val="both"/>
        <w:rPr>
          <w:color w:val="000000"/>
        </w:rPr>
      </w:pPr>
      <w:r w:rsidRPr="00BA3CE9">
        <w:rPr>
          <w:color w:val="000000"/>
        </w:rPr>
        <w:t>3.</w:t>
      </w:r>
      <w:r>
        <w:rPr>
          <w:color w:val="000000"/>
        </w:rPr>
        <w:t>19</w:t>
      </w:r>
      <w:r w:rsidRPr="00BA3CE9">
        <w:rPr>
          <w:color w:val="000000"/>
        </w:rPr>
        <w:t xml:space="preserve"> В период членства в </w:t>
      </w:r>
      <w:r w:rsidR="009072AB">
        <w:rPr>
          <w:color w:val="000000"/>
        </w:rPr>
        <w:t>Ассоциации</w:t>
      </w:r>
      <w:r w:rsidR="00DB3B38">
        <w:rPr>
          <w:color w:val="000000"/>
        </w:rPr>
        <w:t xml:space="preserve"> </w:t>
      </w:r>
      <w:r w:rsidRPr="00BA3CE9">
        <w:rPr>
          <w:color w:val="000000"/>
        </w:rPr>
        <w:t xml:space="preserve"> Страхователь не может изменять существенные условия договора страхования, за исключением случаев увеличения страховой суммы, лимита страхового возмещения по одному страховому случаю, расширения перечня страховых случаев, </w:t>
      </w:r>
      <w:r w:rsidR="00DB3A37">
        <w:rPr>
          <w:color w:val="000000"/>
        </w:rPr>
        <w:t>подлежащих страховому покрытию</w:t>
      </w:r>
      <w:r w:rsidRPr="00BA3CE9">
        <w:rPr>
          <w:color w:val="000000"/>
        </w:rPr>
        <w:t>.</w:t>
      </w:r>
    </w:p>
    <w:p w14:paraId="398D2E79" w14:textId="2D8ED1A3" w:rsidR="00BA3CE9" w:rsidRPr="00BA3CE9" w:rsidRDefault="00BA3CE9" w:rsidP="00BA3CE9">
      <w:pPr>
        <w:ind w:firstLine="567"/>
        <w:jc w:val="both"/>
        <w:rPr>
          <w:color w:val="000000"/>
        </w:rPr>
      </w:pPr>
      <w:r>
        <w:rPr>
          <w:color w:val="000000"/>
        </w:rPr>
        <w:t xml:space="preserve">3.20. В </w:t>
      </w:r>
      <w:r w:rsidRPr="00BA3CE9">
        <w:rPr>
          <w:color w:val="000000"/>
        </w:rPr>
        <w:t xml:space="preserve"> случаях изменения договора страхования</w:t>
      </w:r>
      <w:r>
        <w:rPr>
          <w:color w:val="000000"/>
        </w:rPr>
        <w:t>, его досрочного прекращения</w:t>
      </w:r>
      <w:r w:rsidRPr="00BA3CE9">
        <w:rPr>
          <w:color w:val="000000"/>
        </w:rPr>
        <w:t xml:space="preserve"> Страхователь обязан незамедлительно, уведомить </w:t>
      </w:r>
      <w:r w:rsidR="00DB3A37">
        <w:rPr>
          <w:color w:val="000000"/>
        </w:rPr>
        <w:t>Ассоциацию</w:t>
      </w:r>
      <w:r w:rsidR="00C255D3">
        <w:rPr>
          <w:color w:val="000000"/>
        </w:rPr>
        <w:t>, членом которой</w:t>
      </w:r>
      <w:bookmarkStart w:id="0" w:name="_GoBack"/>
      <w:bookmarkEnd w:id="0"/>
      <w:r w:rsidRPr="00BA3CE9">
        <w:rPr>
          <w:color w:val="000000"/>
        </w:rPr>
        <w:t xml:space="preserve"> он является</w:t>
      </w:r>
      <w:r w:rsidR="005B3D52">
        <w:rPr>
          <w:color w:val="000000"/>
        </w:rPr>
        <w:t xml:space="preserve"> о данном факте</w:t>
      </w:r>
      <w:r>
        <w:rPr>
          <w:color w:val="000000"/>
        </w:rPr>
        <w:t xml:space="preserve">, в срок не позднее 3-х рабочих дней. </w:t>
      </w:r>
      <w:r w:rsidRPr="00BA3CE9">
        <w:rPr>
          <w:color w:val="000000"/>
        </w:rPr>
        <w:t xml:space="preserve"> </w:t>
      </w:r>
    </w:p>
    <w:p w14:paraId="359970D4" w14:textId="77777777" w:rsidR="00DE3CC1" w:rsidRPr="002C1B13" w:rsidRDefault="00DE3CC1" w:rsidP="00C255D3">
      <w:pPr>
        <w:jc w:val="both"/>
      </w:pPr>
    </w:p>
    <w:p w14:paraId="5A8A517A" w14:textId="061BD919" w:rsidR="00E66CC7" w:rsidRPr="002C1B13" w:rsidRDefault="007910D9" w:rsidP="00671AD6">
      <w:pPr>
        <w:ind w:firstLine="567"/>
        <w:jc w:val="center"/>
        <w:rPr>
          <w:b/>
          <w:color w:val="000000"/>
        </w:rPr>
      </w:pPr>
      <w:r>
        <w:rPr>
          <w:b/>
          <w:color w:val="000000"/>
          <w:lang w:val="en-US"/>
        </w:rPr>
        <w:t>IV</w:t>
      </w:r>
      <w:r w:rsidR="00E66CC7" w:rsidRPr="002C1B13">
        <w:rPr>
          <w:b/>
          <w:color w:val="000000"/>
        </w:rPr>
        <w:t xml:space="preserve">. </w:t>
      </w:r>
      <w:r w:rsidR="00DE3CC1" w:rsidRPr="002C1B13">
        <w:rPr>
          <w:b/>
          <w:color w:val="000000"/>
        </w:rPr>
        <w:t xml:space="preserve">Требования </w:t>
      </w:r>
      <w:proofErr w:type="gramStart"/>
      <w:r w:rsidR="00DE3CC1" w:rsidRPr="002C1B13">
        <w:rPr>
          <w:b/>
          <w:color w:val="000000"/>
        </w:rPr>
        <w:t xml:space="preserve">к </w:t>
      </w:r>
      <w:r w:rsidR="00E66CC7" w:rsidRPr="002C1B13">
        <w:rPr>
          <w:b/>
          <w:color w:val="000000"/>
        </w:rPr>
        <w:t xml:space="preserve"> страховы</w:t>
      </w:r>
      <w:r w:rsidR="00DE3CC1" w:rsidRPr="002C1B13">
        <w:rPr>
          <w:b/>
          <w:color w:val="000000"/>
        </w:rPr>
        <w:t>м</w:t>
      </w:r>
      <w:proofErr w:type="gramEnd"/>
      <w:r w:rsidR="00E66CC7" w:rsidRPr="002C1B13">
        <w:rPr>
          <w:b/>
          <w:color w:val="000000"/>
        </w:rPr>
        <w:t xml:space="preserve"> организаци</w:t>
      </w:r>
      <w:r w:rsidR="00DE3CC1" w:rsidRPr="002C1B13">
        <w:rPr>
          <w:b/>
          <w:color w:val="000000"/>
        </w:rPr>
        <w:t>ям</w:t>
      </w:r>
      <w:r w:rsidR="00E66CC7" w:rsidRPr="002C1B13">
        <w:rPr>
          <w:b/>
          <w:color w:val="000000"/>
        </w:rPr>
        <w:t>.</w:t>
      </w:r>
    </w:p>
    <w:p w14:paraId="076494B5" w14:textId="77777777" w:rsidR="00E66CC7" w:rsidRPr="002C1B13" w:rsidRDefault="00E66CC7" w:rsidP="00671AD6">
      <w:pPr>
        <w:ind w:firstLine="567"/>
        <w:jc w:val="both"/>
        <w:rPr>
          <w:color w:val="000000"/>
        </w:rPr>
      </w:pPr>
      <w:r w:rsidRPr="002C1B13">
        <w:rPr>
          <w:color w:val="000000"/>
        </w:rPr>
        <w:t xml:space="preserve">   </w:t>
      </w:r>
    </w:p>
    <w:p w14:paraId="38A99FFF" w14:textId="21CC4AAB" w:rsidR="00DE3CC1" w:rsidRPr="002C1B13" w:rsidRDefault="00DE3CC1" w:rsidP="00671AD6">
      <w:pPr>
        <w:ind w:firstLine="567"/>
        <w:jc w:val="both"/>
      </w:pPr>
      <w:r w:rsidRPr="002C1B13">
        <w:rPr>
          <w:color w:val="000000"/>
        </w:rPr>
        <w:t>4</w:t>
      </w:r>
      <w:r w:rsidR="00E66CC7" w:rsidRPr="002C1B13">
        <w:rPr>
          <w:color w:val="000000"/>
        </w:rPr>
        <w:t xml:space="preserve">.1.  </w:t>
      </w:r>
      <w:r w:rsidRPr="002C1B13">
        <w:t>Помимо прочих</w:t>
      </w:r>
      <w:r w:rsidR="0093691E">
        <w:t>,</w:t>
      </w:r>
      <w:r w:rsidRPr="002C1B13">
        <w:t xml:space="preserve"> одним из условий одобрения </w:t>
      </w:r>
      <w:r w:rsidR="009072AB">
        <w:t>Ассоциацией</w:t>
      </w:r>
      <w:r w:rsidRPr="002C1B13">
        <w:t xml:space="preserve"> договора страхования </w:t>
      </w:r>
      <w:r w:rsidR="005B3D52">
        <w:t xml:space="preserve">риска </w:t>
      </w:r>
      <w:r w:rsidRPr="002C1B13">
        <w:t xml:space="preserve">ответственности </w:t>
      </w:r>
      <w:r w:rsidR="005B3D52">
        <w:t xml:space="preserve">за нарушение условий </w:t>
      </w:r>
      <w:r w:rsidR="0093691E">
        <w:t xml:space="preserve"> договора  </w:t>
      </w:r>
      <w:r w:rsidR="00A47FA4">
        <w:t>подряда на подготовку проектной документации</w:t>
      </w:r>
      <w:r w:rsidR="0093691E">
        <w:t xml:space="preserve">, </w:t>
      </w:r>
      <w:r w:rsidRPr="002C1B13">
        <w:t xml:space="preserve">является соответствие страховой организации, с которой заключен договор, следующим требованиям: </w:t>
      </w:r>
    </w:p>
    <w:p w14:paraId="5E6BD4F9" w14:textId="77777777" w:rsidR="00DE3CC1" w:rsidRPr="002C1B13" w:rsidRDefault="00DE3CC1" w:rsidP="00671AD6">
      <w:pPr>
        <w:ind w:firstLine="567"/>
        <w:jc w:val="both"/>
        <w:rPr>
          <w:b/>
          <w:color w:val="000000"/>
        </w:rPr>
      </w:pPr>
      <w:r w:rsidRPr="002C1B13">
        <w:rPr>
          <w:color w:val="000000"/>
        </w:rPr>
        <w:t>4.1.1.</w:t>
      </w:r>
      <w:r w:rsidR="00E66CC7" w:rsidRPr="002C1B13">
        <w:rPr>
          <w:color w:val="000000"/>
        </w:rPr>
        <w:t xml:space="preserve"> </w:t>
      </w:r>
      <w:r w:rsidR="00E66CC7" w:rsidRPr="002C1B13">
        <w:rPr>
          <w:b/>
          <w:color w:val="000000"/>
        </w:rPr>
        <w:t>Обязательные требования.</w:t>
      </w:r>
    </w:p>
    <w:p w14:paraId="69D63E67" w14:textId="77777777" w:rsidR="00DE3CC1" w:rsidRPr="002C1B13" w:rsidRDefault="00DE3CC1" w:rsidP="00671AD6">
      <w:pPr>
        <w:ind w:firstLine="567"/>
        <w:jc w:val="both"/>
      </w:pPr>
      <w:r w:rsidRPr="002C1B13">
        <w:t xml:space="preserve">4.1.1.1 Страховая организация имеет действующую лицензию на осуществление страховой деятельности, выданную Федеральной службой страхового надзора Российской Федерации; </w:t>
      </w:r>
    </w:p>
    <w:p w14:paraId="5B24EF7A" w14:textId="26907FD3" w:rsidR="00DE3CC1" w:rsidRPr="002C1B13" w:rsidRDefault="00DE3CC1" w:rsidP="00671AD6">
      <w:pPr>
        <w:ind w:firstLine="567"/>
        <w:jc w:val="both"/>
      </w:pPr>
      <w:r w:rsidRPr="002C1B13">
        <w:t xml:space="preserve">4.1.1.2 </w:t>
      </w:r>
      <w:r w:rsidRPr="002C1B13">
        <w:tab/>
        <w:t xml:space="preserve">Страховая организация имеет действующую лицензию (приложение к лицензии) на осуществление </w:t>
      </w:r>
      <w:r w:rsidR="00045EC8">
        <w:t xml:space="preserve">данного вида страхования; </w:t>
      </w:r>
    </w:p>
    <w:p w14:paraId="3303F10A" w14:textId="3D807CB1" w:rsidR="00DE3CC1" w:rsidRPr="002C1B13" w:rsidRDefault="00DE3CC1" w:rsidP="00671AD6">
      <w:pPr>
        <w:ind w:firstLine="567"/>
        <w:jc w:val="both"/>
      </w:pPr>
      <w:r w:rsidRPr="002C1B13">
        <w:t xml:space="preserve">4.1.1.3. Страховой организацией разработаны и утверждены Правила страхования </w:t>
      </w:r>
      <w:r w:rsidR="0093691E">
        <w:t xml:space="preserve">риска </w:t>
      </w:r>
      <w:r w:rsidR="0093691E" w:rsidRPr="002C1B13">
        <w:t xml:space="preserve"> </w:t>
      </w:r>
      <w:r w:rsidRPr="002C1B13">
        <w:t>ответственности</w:t>
      </w:r>
      <w:r w:rsidR="00045EC8" w:rsidRPr="00045EC8">
        <w:rPr>
          <w:color w:val="000000"/>
        </w:rPr>
        <w:t xml:space="preserve"> </w:t>
      </w:r>
      <w:r w:rsidR="0093691E">
        <w:t xml:space="preserve">за нарушение условий  договора  </w:t>
      </w:r>
      <w:r w:rsidR="00A47FA4">
        <w:t>подряда на подготовку проектной документации</w:t>
      </w:r>
      <w:r w:rsidR="0093691E">
        <w:t>,</w:t>
      </w:r>
      <w:r w:rsidRPr="002C1B13">
        <w:t>;</w:t>
      </w:r>
    </w:p>
    <w:p w14:paraId="3942DEAE" w14:textId="77777777" w:rsidR="00DE3CC1" w:rsidRPr="002C1B13" w:rsidRDefault="00DE3CC1" w:rsidP="00671AD6">
      <w:pPr>
        <w:ind w:firstLine="567"/>
        <w:jc w:val="both"/>
      </w:pPr>
      <w:r w:rsidRPr="002C1B13">
        <w:t>4.1.1.</w:t>
      </w:r>
      <w:r w:rsidR="009B75F8" w:rsidRPr="002C1B13">
        <w:t>4</w:t>
      </w:r>
      <w:r w:rsidRPr="002C1B13">
        <w:t xml:space="preserve">. </w:t>
      </w:r>
      <w:r w:rsidRPr="002C1B13">
        <w:tab/>
        <w:t xml:space="preserve">В отношении страховой организации не ведется процедура банкротства; </w:t>
      </w:r>
    </w:p>
    <w:p w14:paraId="55658F14" w14:textId="77777777" w:rsidR="00DE3CC1" w:rsidRPr="002C1B13" w:rsidRDefault="00DE3CC1" w:rsidP="00671AD6">
      <w:pPr>
        <w:ind w:firstLine="567"/>
        <w:jc w:val="both"/>
        <w:rPr>
          <w:b/>
          <w:color w:val="000000"/>
        </w:rPr>
      </w:pPr>
      <w:r w:rsidRPr="002C1B13">
        <w:rPr>
          <w:b/>
          <w:color w:val="000000"/>
        </w:rPr>
        <w:t xml:space="preserve">4.1.2.  </w:t>
      </w:r>
      <w:r w:rsidR="00E66CC7" w:rsidRPr="002C1B13">
        <w:rPr>
          <w:b/>
          <w:color w:val="000000"/>
        </w:rPr>
        <w:t>Дополнительные требования</w:t>
      </w:r>
    </w:p>
    <w:p w14:paraId="342ED240" w14:textId="344154DB" w:rsidR="00DE3CC1" w:rsidRPr="002C1B13" w:rsidRDefault="00DB3A37" w:rsidP="00671AD6">
      <w:pPr>
        <w:ind w:firstLine="567"/>
        <w:jc w:val="both"/>
        <w:rPr>
          <w:color w:val="000000"/>
        </w:rPr>
      </w:pPr>
      <w:r>
        <w:rPr>
          <w:color w:val="000000"/>
        </w:rPr>
        <w:t>4.1.2.1.</w:t>
      </w:r>
      <w:r w:rsidR="00DE3CC1" w:rsidRPr="002C1B13">
        <w:rPr>
          <w:color w:val="000000"/>
        </w:rPr>
        <w:t xml:space="preserve">  Страховая компания должна обеспечить надлежащее качество перестраховочной защиты, позволяющей покрывать страхуемые риски в полном размере, в том числе желательно наличие:</w:t>
      </w:r>
    </w:p>
    <w:p w14:paraId="0344AEE1" w14:textId="11514112" w:rsidR="00DE3CC1" w:rsidRPr="002C1B13" w:rsidRDefault="00DE3CC1" w:rsidP="00C255D3">
      <w:pPr>
        <w:ind w:firstLine="567"/>
        <w:jc w:val="both"/>
        <w:rPr>
          <w:color w:val="000000"/>
        </w:rPr>
      </w:pPr>
      <w:r w:rsidRPr="002C1B13">
        <w:rPr>
          <w:color w:val="000000"/>
        </w:rPr>
        <w:t xml:space="preserve">а) облигаторных договоров перестрахования с иностранными перестраховочными компаниями, имеющими опыт перестрахования в сфере </w:t>
      </w:r>
      <w:r w:rsidR="00C2645E">
        <w:rPr>
          <w:color w:val="000000"/>
        </w:rPr>
        <w:t>архитектурно-строительного проектирования</w:t>
      </w:r>
      <w:r w:rsidRPr="002C1B13">
        <w:rPr>
          <w:color w:val="000000"/>
        </w:rPr>
        <w:t xml:space="preserve">; </w:t>
      </w:r>
    </w:p>
    <w:p w14:paraId="7CF5A81B" w14:textId="77777777" w:rsidR="00DE3CC1" w:rsidRPr="002C1B13" w:rsidRDefault="00DE3CC1" w:rsidP="00C255D3">
      <w:pPr>
        <w:ind w:firstLine="567"/>
        <w:jc w:val="both"/>
        <w:rPr>
          <w:color w:val="000000"/>
        </w:rPr>
      </w:pPr>
      <w:r w:rsidRPr="002C1B13">
        <w:rPr>
          <w:color w:val="000000"/>
        </w:rPr>
        <w:t>б)   опыта работы с факультативным перестрахованием;</w:t>
      </w:r>
    </w:p>
    <w:p w14:paraId="773F00C1" w14:textId="77777777" w:rsidR="00DE3CC1" w:rsidRPr="002C1B13" w:rsidRDefault="00DE3CC1" w:rsidP="00C255D3">
      <w:pPr>
        <w:ind w:firstLine="567"/>
        <w:jc w:val="both"/>
        <w:rPr>
          <w:color w:val="000000"/>
        </w:rPr>
      </w:pPr>
      <w:r w:rsidRPr="002C1B13">
        <w:rPr>
          <w:color w:val="000000"/>
        </w:rPr>
        <w:t>в)  вхождение страховой компании в профессиональные пулы, союзы, ассоциации.</w:t>
      </w:r>
    </w:p>
    <w:p w14:paraId="470CE114" w14:textId="11D3B1EA" w:rsidR="00DE3CC1" w:rsidRPr="002C1B13" w:rsidRDefault="00DE3CC1" w:rsidP="00C255D3">
      <w:pPr>
        <w:ind w:firstLine="567"/>
        <w:jc w:val="both"/>
        <w:rPr>
          <w:color w:val="000000"/>
        </w:rPr>
      </w:pPr>
      <w:r w:rsidRPr="002C1B13">
        <w:rPr>
          <w:color w:val="000000"/>
        </w:rPr>
        <w:t xml:space="preserve">4.1.2.2.  Страховая компания должна иметь необходимую инфраструктуру для работы с членами </w:t>
      </w:r>
      <w:r w:rsidR="009072AB">
        <w:rPr>
          <w:color w:val="000000"/>
        </w:rPr>
        <w:t>Ассоциации</w:t>
      </w:r>
      <w:r w:rsidR="00DB3B38">
        <w:rPr>
          <w:color w:val="000000"/>
        </w:rPr>
        <w:t xml:space="preserve"> </w:t>
      </w:r>
      <w:r w:rsidRPr="002C1B13">
        <w:rPr>
          <w:color w:val="000000"/>
        </w:rPr>
        <w:t xml:space="preserve">. </w:t>
      </w:r>
    </w:p>
    <w:p w14:paraId="54238492" w14:textId="77777777" w:rsidR="00DE3CC1" w:rsidRPr="002C1B13" w:rsidRDefault="00DE3CC1" w:rsidP="00C255D3">
      <w:pPr>
        <w:ind w:firstLine="567"/>
        <w:jc w:val="both"/>
        <w:rPr>
          <w:color w:val="000000"/>
        </w:rPr>
      </w:pPr>
      <w:r w:rsidRPr="002C1B13">
        <w:rPr>
          <w:color w:val="000000"/>
        </w:rPr>
        <w:t xml:space="preserve">4.1.2.3. Доля  страховых премий, полученных Страховой организацией в предыдущем году по договорам страхования строительных рисков (имущества и ответственности) должна составлять не менее 10 % от общего объема полученной страховой премии. </w:t>
      </w:r>
    </w:p>
    <w:p w14:paraId="71A1B9BD" w14:textId="77777777" w:rsidR="00DE3CC1" w:rsidRPr="002C1B13" w:rsidRDefault="00DE3CC1" w:rsidP="00C255D3">
      <w:pPr>
        <w:ind w:firstLine="567"/>
        <w:jc w:val="both"/>
        <w:rPr>
          <w:color w:val="000000"/>
        </w:rPr>
      </w:pPr>
      <w:r w:rsidRPr="002C1B13">
        <w:rPr>
          <w:color w:val="000000"/>
        </w:rPr>
        <w:t>4.1.2.4.  Наличие  у страховой компании  рейтинга по классификации российского рейтингового агентства «Эксперт» не ниже «А» («Высокий уровень надежности»), в том числе в Краснодарском крае;</w:t>
      </w:r>
    </w:p>
    <w:p w14:paraId="645F8CA8" w14:textId="77777777" w:rsidR="00DE3CC1" w:rsidRPr="002C1B13" w:rsidRDefault="00DE3CC1" w:rsidP="00C255D3">
      <w:pPr>
        <w:ind w:firstLine="567"/>
        <w:jc w:val="both"/>
        <w:rPr>
          <w:color w:val="000000"/>
        </w:rPr>
      </w:pPr>
      <w:r w:rsidRPr="002C1B13">
        <w:rPr>
          <w:color w:val="000000"/>
        </w:rPr>
        <w:t>4.1.2.5. Наличие у страховой компании положительных рейтингов международных рейтинговых агентств (</w:t>
      </w:r>
      <w:proofErr w:type="spellStart"/>
      <w:r w:rsidRPr="002C1B13">
        <w:rPr>
          <w:color w:val="000000"/>
        </w:rPr>
        <w:t>Moody's</w:t>
      </w:r>
      <w:proofErr w:type="spellEnd"/>
      <w:r w:rsidRPr="002C1B13">
        <w:rPr>
          <w:color w:val="000000"/>
        </w:rPr>
        <w:t xml:space="preserve">, </w:t>
      </w:r>
      <w:proofErr w:type="spellStart"/>
      <w:r w:rsidRPr="002C1B13">
        <w:rPr>
          <w:color w:val="000000"/>
        </w:rPr>
        <w:t>Fitch</w:t>
      </w:r>
      <w:proofErr w:type="spellEnd"/>
      <w:r w:rsidRPr="002C1B13">
        <w:rPr>
          <w:color w:val="000000"/>
        </w:rPr>
        <w:t xml:space="preserve">, S&amp;P, </w:t>
      </w:r>
      <w:proofErr w:type="spellStart"/>
      <w:r w:rsidRPr="002C1B13">
        <w:rPr>
          <w:color w:val="000000"/>
        </w:rPr>
        <w:t>A.M.Best</w:t>
      </w:r>
      <w:proofErr w:type="spellEnd"/>
      <w:r w:rsidRPr="002C1B13">
        <w:rPr>
          <w:color w:val="000000"/>
        </w:rPr>
        <w:t xml:space="preserve"> </w:t>
      </w:r>
      <w:proofErr w:type="spellStart"/>
      <w:r w:rsidRPr="002C1B13">
        <w:rPr>
          <w:color w:val="000000"/>
        </w:rPr>
        <w:t>Co</w:t>
      </w:r>
      <w:proofErr w:type="spellEnd"/>
      <w:r w:rsidRPr="002C1B13">
        <w:rPr>
          <w:color w:val="000000"/>
        </w:rPr>
        <w:t>).</w:t>
      </w:r>
    </w:p>
    <w:p w14:paraId="40A3F2C1" w14:textId="77777777" w:rsidR="00DE3CC1" w:rsidRPr="002C1B13" w:rsidRDefault="00DE3CC1" w:rsidP="00C255D3">
      <w:pPr>
        <w:ind w:firstLine="567"/>
        <w:jc w:val="both"/>
        <w:rPr>
          <w:color w:val="000000"/>
        </w:rPr>
      </w:pPr>
      <w:r w:rsidRPr="002C1B13">
        <w:rPr>
          <w:color w:val="000000"/>
        </w:rPr>
        <w:t>4.1.2.6. Отсутствие у страховой компании задолженности  перед кредиторами (по данным бухгалтерского учета и отчетности страховой компании).</w:t>
      </w:r>
    </w:p>
    <w:p w14:paraId="6CA4BB44" w14:textId="102E48BA" w:rsidR="00DE3CC1" w:rsidRPr="002C1B13" w:rsidRDefault="00DE3CC1" w:rsidP="00C255D3">
      <w:pPr>
        <w:ind w:firstLine="567"/>
        <w:jc w:val="both"/>
        <w:rPr>
          <w:color w:val="000000"/>
        </w:rPr>
      </w:pPr>
      <w:r w:rsidRPr="002C1B13">
        <w:rPr>
          <w:color w:val="000000"/>
        </w:rPr>
        <w:t xml:space="preserve">4.1.2.7. Наличие в страховой компании сотрудников – экспертов (андеррайтеров) с опытом оценки рисков </w:t>
      </w:r>
      <w:r w:rsidR="00395101">
        <w:rPr>
          <w:color w:val="000000"/>
        </w:rPr>
        <w:t>проектных</w:t>
      </w:r>
      <w:r w:rsidRPr="002C1B13">
        <w:rPr>
          <w:color w:val="000000"/>
        </w:rPr>
        <w:t xml:space="preserve"> организаций.</w:t>
      </w:r>
    </w:p>
    <w:p w14:paraId="06B101CA" w14:textId="409A41CA" w:rsidR="00DE3CC1" w:rsidRPr="002C1B13" w:rsidRDefault="00C255D3" w:rsidP="00C255D3">
      <w:pPr>
        <w:ind w:firstLine="567"/>
        <w:jc w:val="both"/>
        <w:rPr>
          <w:color w:val="000000"/>
        </w:rPr>
      </w:pPr>
      <w:r>
        <w:rPr>
          <w:color w:val="000000"/>
        </w:rPr>
        <w:t>4.1.2.8.</w:t>
      </w:r>
      <w:r w:rsidR="00DE3CC1" w:rsidRPr="002C1B13">
        <w:rPr>
          <w:color w:val="000000"/>
        </w:rPr>
        <w:t xml:space="preserve"> наличие в страховой компании установленных взаимоотношений с независимыми экспертными организациями в области </w:t>
      </w:r>
      <w:r w:rsidR="00395101">
        <w:rPr>
          <w:color w:val="000000"/>
        </w:rPr>
        <w:t>архитектурно-строительного проектирования</w:t>
      </w:r>
      <w:r w:rsidR="00DE3CC1" w:rsidRPr="002C1B13">
        <w:rPr>
          <w:color w:val="000000"/>
        </w:rPr>
        <w:t>.</w:t>
      </w:r>
    </w:p>
    <w:p w14:paraId="4F9E4D04" w14:textId="7AC704A0" w:rsidR="00E66CC7" w:rsidRPr="002C1B13" w:rsidRDefault="00C255D3" w:rsidP="00C255D3">
      <w:pPr>
        <w:ind w:firstLine="567"/>
        <w:jc w:val="both"/>
        <w:rPr>
          <w:color w:val="000000"/>
        </w:rPr>
      </w:pPr>
      <w:r>
        <w:rPr>
          <w:color w:val="000000"/>
        </w:rPr>
        <w:lastRenderedPageBreak/>
        <w:t>4.1.2.9</w:t>
      </w:r>
      <w:r w:rsidR="00DE3CC1" w:rsidRPr="002C1B13">
        <w:rPr>
          <w:color w:val="000000"/>
        </w:rPr>
        <w:t xml:space="preserve">. </w:t>
      </w:r>
      <w:r w:rsidR="00E66CC7" w:rsidRPr="002C1B13">
        <w:rPr>
          <w:color w:val="000000"/>
        </w:rPr>
        <w:t xml:space="preserve">Наличие опыта страхования дополнительных рисков, связанных с деятельностью </w:t>
      </w:r>
      <w:r w:rsidR="00395101">
        <w:rPr>
          <w:color w:val="000000"/>
        </w:rPr>
        <w:t>проектной организации</w:t>
      </w:r>
      <w:r w:rsidR="00E66CC7" w:rsidRPr="002C1B13">
        <w:rPr>
          <w:color w:val="000000"/>
        </w:rPr>
        <w:t xml:space="preserve"> организации, в том числе:</w:t>
      </w:r>
    </w:p>
    <w:p w14:paraId="06FD79DC" w14:textId="77777777" w:rsidR="00E66CC7" w:rsidRPr="002C1B13" w:rsidRDefault="00E66CC7" w:rsidP="00C255D3">
      <w:pPr>
        <w:ind w:firstLine="567"/>
        <w:jc w:val="both"/>
        <w:rPr>
          <w:color w:val="000000"/>
        </w:rPr>
      </w:pPr>
      <w:r w:rsidRPr="002C1B13">
        <w:rPr>
          <w:color w:val="000000"/>
        </w:rPr>
        <w:tab/>
        <w:t xml:space="preserve">- имущества предприятия; </w:t>
      </w:r>
    </w:p>
    <w:p w14:paraId="45389383" w14:textId="77777777" w:rsidR="00E66CC7" w:rsidRPr="002C1B13" w:rsidRDefault="00E66CC7" w:rsidP="00C255D3">
      <w:pPr>
        <w:ind w:firstLine="567"/>
        <w:jc w:val="both"/>
        <w:rPr>
          <w:color w:val="000000"/>
        </w:rPr>
      </w:pPr>
      <w:r w:rsidRPr="002C1B13">
        <w:rPr>
          <w:color w:val="000000"/>
        </w:rPr>
        <w:t xml:space="preserve">          - страхование автотранспорта; </w:t>
      </w:r>
    </w:p>
    <w:p w14:paraId="267FD0F9" w14:textId="77777777" w:rsidR="00E66CC7" w:rsidRPr="002C1B13" w:rsidRDefault="00E66CC7" w:rsidP="00C255D3">
      <w:pPr>
        <w:ind w:firstLine="567"/>
        <w:jc w:val="both"/>
        <w:rPr>
          <w:color w:val="000000"/>
        </w:rPr>
      </w:pPr>
      <w:r w:rsidRPr="002C1B13">
        <w:rPr>
          <w:color w:val="000000"/>
        </w:rPr>
        <w:t xml:space="preserve">          - страхование от несчастных случаев;</w:t>
      </w:r>
    </w:p>
    <w:p w14:paraId="1080A5C5" w14:textId="77777777" w:rsidR="00E66CC7" w:rsidRPr="002C1B13" w:rsidRDefault="00E66CC7" w:rsidP="00C255D3">
      <w:pPr>
        <w:ind w:firstLine="567"/>
        <w:jc w:val="both"/>
        <w:rPr>
          <w:color w:val="000000"/>
        </w:rPr>
      </w:pPr>
      <w:r w:rsidRPr="002C1B13">
        <w:rPr>
          <w:color w:val="000000"/>
        </w:rPr>
        <w:t xml:space="preserve">          - заключение договоров добровольного медицинского страхования; </w:t>
      </w:r>
    </w:p>
    <w:p w14:paraId="32642AB8" w14:textId="77777777" w:rsidR="00E66CC7" w:rsidRPr="002C1B13" w:rsidRDefault="00E66CC7" w:rsidP="00C255D3">
      <w:pPr>
        <w:ind w:firstLine="567"/>
        <w:jc w:val="both"/>
        <w:rPr>
          <w:color w:val="000000"/>
        </w:rPr>
      </w:pPr>
      <w:r w:rsidRPr="002C1B13">
        <w:rPr>
          <w:color w:val="000000"/>
        </w:rPr>
        <w:t xml:space="preserve">          - страхование грузов; </w:t>
      </w:r>
    </w:p>
    <w:p w14:paraId="47C79881" w14:textId="77777777" w:rsidR="00E66CC7" w:rsidRPr="002C1B13" w:rsidRDefault="00E66CC7" w:rsidP="00C255D3">
      <w:pPr>
        <w:ind w:firstLine="567"/>
        <w:jc w:val="both"/>
        <w:rPr>
          <w:color w:val="000000"/>
        </w:rPr>
      </w:pPr>
      <w:r w:rsidRPr="002C1B13">
        <w:rPr>
          <w:color w:val="000000"/>
        </w:rPr>
        <w:t xml:space="preserve">          - страхование ответственности за качество товаров и услуг и др.; </w:t>
      </w:r>
    </w:p>
    <w:p w14:paraId="4F326787" w14:textId="77777777" w:rsidR="00E66CC7" w:rsidRPr="002C1B13" w:rsidRDefault="00E66CC7" w:rsidP="00C255D3">
      <w:pPr>
        <w:ind w:firstLine="567"/>
        <w:jc w:val="both"/>
        <w:rPr>
          <w:color w:val="000000"/>
        </w:rPr>
      </w:pPr>
      <w:r w:rsidRPr="002C1B13">
        <w:rPr>
          <w:color w:val="000000"/>
        </w:rPr>
        <w:t xml:space="preserve">          -страхование гражданской ответственности организаций, эксплуатирующих опасные производственные объекты, за причинение вреда жизни, здоровью или имуществу третьих лиц и окружающей среде в результате аварии на опасном производственном объекте. </w:t>
      </w:r>
    </w:p>
    <w:p w14:paraId="5BBA77A3" w14:textId="76DFF759" w:rsidR="00E66CC7" w:rsidRPr="002C1B13" w:rsidRDefault="00DE3CC1" w:rsidP="00671AD6">
      <w:pPr>
        <w:ind w:firstLine="567"/>
        <w:jc w:val="both"/>
        <w:rPr>
          <w:color w:val="000000"/>
        </w:rPr>
      </w:pPr>
      <w:r w:rsidRPr="002C1B13">
        <w:rPr>
          <w:color w:val="000000"/>
        </w:rPr>
        <w:t>4.2.</w:t>
      </w:r>
      <w:r w:rsidR="00E66CC7" w:rsidRPr="002C1B13">
        <w:rPr>
          <w:color w:val="000000"/>
        </w:rPr>
        <w:t xml:space="preserve"> </w:t>
      </w:r>
      <w:r w:rsidRPr="002C1B13">
        <w:rPr>
          <w:color w:val="000000"/>
        </w:rPr>
        <w:t xml:space="preserve"> </w:t>
      </w:r>
      <w:r w:rsidR="00E66CC7" w:rsidRPr="002C1B13">
        <w:rPr>
          <w:color w:val="000000"/>
        </w:rPr>
        <w:t xml:space="preserve"> Для подтверждения соответствия указанным критериям вместе с копией договора страхования (страхового полиса) </w:t>
      </w:r>
      <w:r w:rsidR="0093691E">
        <w:rPr>
          <w:color w:val="000000"/>
        </w:rPr>
        <w:t>риска</w:t>
      </w:r>
      <w:r w:rsidR="0093691E" w:rsidRPr="002C1B13">
        <w:rPr>
          <w:color w:val="000000"/>
        </w:rPr>
        <w:t xml:space="preserve"> </w:t>
      </w:r>
      <w:r w:rsidR="00E66CC7" w:rsidRPr="002C1B13">
        <w:rPr>
          <w:color w:val="000000"/>
        </w:rPr>
        <w:t xml:space="preserve">ответственности </w:t>
      </w:r>
      <w:r w:rsidR="0093691E">
        <w:t xml:space="preserve">за нарушение условий  договора  </w:t>
      </w:r>
      <w:r w:rsidR="00A47FA4">
        <w:t>подряда на подготовку проектной документации</w:t>
      </w:r>
      <w:r w:rsidR="0093691E">
        <w:t>,</w:t>
      </w:r>
      <w:r w:rsidR="0093691E">
        <w:rPr>
          <w:color w:val="000000"/>
        </w:rPr>
        <w:t xml:space="preserve"> </w:t>
      </w:r>
      <w:r w:rsidR="00E66CC7" w:rsidRPr="002C1B13">
        <w:rPr>
          <w:color w:val="000000"/>
        </w:rPr>
        <w:t xml:space="preserve">в </w:t>
      </w:r>
      <w:r w:rsidR="009072AB">
        <w:rPr>
          <w:color w:val="000000"/>
        </w:rPr>
        <w:t>Ассоциация</w:t>
      </w:r>
      <w:r w:rsidR="00146FD5">
        <w:rPr>
          <w:color w:val="000000"/>
        </w:rPr>
        <w:t xml:space="preserve"> </w:t>
      </w:r>
      <w:r w:rsidR="00E66CC7" w:rsidRPr="002C1B13">
        <w:rPr>
          <w:color w:val="000000"/>
        </w:rPr>
        <w:t xml:space="preserve">должны быть представлены следующие документы: </w:t>
      </w:r>
    </w:p>
    <w:p w14:paraId="1B8CA100" w14:textId="715EAECB" w:rsidR="00E66CC7" w:rsidRPr="002C1B13" w:rsidRDefault="00E66CC7" w:rsidP="00671AD6">
      <w:pPr>
        <w:ind w:firstLine="567"/>
        <w:jc w:val="both"/>
        <w:rPr>
          <w:color w:val="000000"/>
        </w:rPr>
      </w:pPr>
      <w:r w:rsidRPr="002C1B13">
        <w:rPr>
          <w:color w:val="000000"/>
        </w:rPr>
        <w:t xml:space="preserve">- копия (заверенная печатью страховой организации) действующей лицензии на осуществление страховой деятельности и приложение к лицензии на осуществление страхования </w:t>
      </w:r>
      <w:r w:rsidR="00045EC8">
        <w:rPr>
          <w:color w:val="000000"/>
        </w:rPr>
        <w:t xml:space="preserve">договорной </w:t>
      </w:r>
      <w:r w:rsidRPr="002C1B13">
        <w:rPr>
          <w:color w:val="000000"/>
        </w:rPr>
        <w:t xml:space="preserve"> ответственности; </w:t>
      </w:r>
    </w:p>
    <w:p w14:paraId="7D094F58" w14:textId="5126CF12" w:rsidR="00E66CC7" w:rsidRPr="002C1B13" w:rsidRDefault="00E66CC7" w:rsidP="00671AD6">
      <w:pPr>
        <w:ind w:firstLine="567"/>
        <w:jc w:val="both"/>
        <w:rPr>
          <w:color w:val="000000"/>
        </w:rPr>
      </w:pPr>
      <w:r w:rsidRPr="002C1B13">
        <w:rPr>
          <w:color w:val="000000"/>
        </w:rPr>
        <w:t xml:space="preserve">- копия (прошитая и заверенная печатью страховой организации) Правил страхования </w:t>
      </w:r>
      <w:r w:rsidR="0093691E">
        <w:rPr>
          <w:color w:val="000000"/>
        </w:rPr>
        <w:t xml:space="preserve">риска </w:t>
      </w:r>
      <w:r w:rsidRPr="002C1B13">
        <w:rPr>
          <w:color w:val="000000"/>
        </w:rPr>
        <w:t xml:space="preserve">ответственности </w:t>
      </w:r>
      <w:r w:rsidR="0093691E">
        <w:t xml:space="preserve">за нарушение условий  договора  </w:t>
      </w:r>
      <w:r w:rsidR="00A47FA4">
        <w:t>подряда на подготовку проектной документации</w:t>
      </w:r>
      <w:r w:rsidR="0093691E">
        <w:t>,</w:t>
      </w:r>
      <w:r w:rsidRPr="002C1B13">
        <w:rPr>
          <w:color w:val="000000"/>
        </w:rPr>
        <w:t xml:space="preserve">; </w:t>
      </w:r>
    </w:p>
    <w:p w14:paraId="6935D4B5" w14:textId="77777777" w:rsidR="00E66CC7" w:rsidRPr="002C1B13" w:rsidRDefault="00E66CC7" w:rsidP="00671AD6">
      <w:pPr>
        <w:ind w:firstLine="567"/>
        <w:jc w:val="both"/>
        <w:rPr>
          <w:color w:val="000000"/>
        </w:rPr>
      </w:pPr>
      <w:r w:rsidRPr="002C1B13">
        <w:rPr>
          <w:color w:val="000000"/>
        </w:rPr>
        <w:t xml:space="preserve">-  копия свидетельства о регистрации юридического лица (страховой организации); </w:t>
      </w:r>
    </w:p>
    <w:p w14:paraId="512E19C4" w14:textId="77777777" w:rsidR="00E66CC7" w:rsidRPr="002C1B13" w:rsidRDefault="00E66CC7" w:rsidP="00671AD6">
      <w:pPr>
        <w:ind w:firstLine="567"/>
        <w:jc w:val="both"/>
        <w:rPr>
          <w:color w:val="000000"/>
        </w:rPr>
      </w:pPr>
      <w:r w:rsidRPr="002C1B13">
        <w:rPr>
          <w:color w:val="000000"/>
        </w:rPr>
        <w:t xml:space="preserve"> - письмо, заверенное руководителями страховой организации, об отсутствии судебных процессов, имеющих существенной значение для ее деятельности  и отсутствия в отношении нее процедуры банкротства; </w:t>
      </w:r>
    </w:p>
    <w:p w14:paraId="709F5143" w14:textId="77777777" w:rsidR="00E66CC7" w:rsidRPr="002C1B13" w:rsidRDefault="00E66CC7" w:rsidP="00671AD6">
      <w:pPr>
        <w:ind w:firstLine="567"/>
        <w:jc w:val="both"/>
        <w:rPr>
          <w:color w:val="000000"/>
        </w:rPr>
      </w:pPr>
      <w:r w:rsidRPr="002C1B13">
        <w:rPr>
          <w:color w:val="000000"/>
        </w:rPr>
        <w:t>- статистическую справку, заверенную руководителем страховой организации, раскрывающую долю страховых премий, полученных за предыдущий год по страхованию строительных рисков в общем объеме премий, полученных  страховой организации;</w:t>
      </w:r>
    </w:p>
    <w:p w14:paraId="2AFD681C" w14:textId="77777777" w:rsidR="00E66CC7" w:rsidRPr="002C1B13" w:rsidRDefault="00E66CC7" w:rsidP="00671AD6">
      <w:pPr>
        <w:ind w:firstLine="567"/>
        <w:jc w:val="both"/>
        <w:rPr>
          <w:color w:val="000000"/>
        </w:rPr>
      </w:pPr>
      <w:r w:rsidRPr="002C1B13">
        <w:rPr>
          <w:color w:val="000000"/>
        </w:rPr>
        <w:t>- извещение (сертификат) о присвоении страховой организации рейтинга одним из вышеуказанных рейтинговых агентств.</w:t>
      </w:r>
    </w:p>
    <w:p w14:paraId="568FBBE2" w14:textId="0DAF5F98" w:rsidR="00E66CC7" w:rsidRPr="002C1B13" w:rsidRDefault="00DE3CC1" w:rsidP="00671AD6">
      <w:pPr>
        <w:ind w:firstLine="567"/>
        <w:jc w:val="both"/>
        <w:rPr>
          <w:color w:val="000000"/>
        </w:rPr>
      </w:pPr>
      <w:r w:rsidRPr="002C1B13">
        <w:rPr>
          <w:color w:val="000000"/>
        </w:rPr>
        <w:t>4.3.</w:t>
      </w:r>
      <w:r w:rsidR="0093691E">
        <w:rPr>
          <w:color w:val="000000"/>
        </w:rPr>
        <w:t xml:space="preserve"> </w:t>
      </w:r>
      <w:r w:rsidR="009072AB">
        <w:rPr>
          <w:color w:val="000000"/>
        </w:rPr>
        <w:t>Ассоциация</w:t>
      </w:r>
      <w:r w:rsidR="00DB3B38">
        <w:rPr>
          <w:color w:val="000000"/>
        </w:rPr>
        <w:t xml:space="preserve"> </w:t>
      </w:r>
      <w:r w:rsidR="00E66CC7" w:rsidRPr="002C1B13">
        <w:rPr>
          <w:color w:val="000000"/>
        </w:rPr>
        <w:t xml:space="preserve"> вправе самостоятельно запрашивать от страховых организаций документы, подтверждающие соответствие страховых организаций указанным критериям и  формировать список страховых организаций, рекомендованных для  страхования </w:t>
      </w:r>
      <w:r w:rsidR="0093691E">
        <w:rPr>
          <w:color w:val="000000"/>
        </w:rPr>
        <w:t xml:space="preserve">риска </w:t>
      </w:r>
      <w:r w:rsidR="0093691E" w:rsidRPr="002C1B13">
        <w:rPr>
          <w:color w:val="000000"/>
        </w:rPr>
        <w:t xml:space="preserve"> </w:t>
      </w:r>
      <w:r w:rsidR="00E66CC7" w:rsidRPr="002C1B13">
        <w:rPr>
          <w:color w:val="000000"/>
        </w:rPr>
        <w:t>ответственности</w:t>
      </w:r>
      <w:r w:rsidR="0093691E" w:rsidRPr="0093691E">
        <w:t xml:space="preserve"> </w:t>
      </w:r>
      <w:r w:rsidR="0093691E">
        <w:t xml:space="preserve">за нарушение условий  договора  </w:t>
      </w:r>
      <w:r w:rsidR="00A47FA4">
        <w:t>подряда на подготовку проектной документации</w:t>
      </w:r>
      <w:r w:rsidR="0093691E">
        <w:t>,</w:t>
      </w:r>
      <w:r w:rsidR="00E66CC7" w:rsidRPr="002C1B13">
        <w:rPr>
          <w:color w:val="000000"/>
        </w:rPr>
        <w:t xml:space="preserve"> членов </w:t>
      </w:r>
      <w:r w:rsidR="009072AB">
        <w:rPr>
          <w:color w:val="000000"/>
        </w:rPr>
        <w:t>Ассоциации</w:t>
      </w:r>
      <w:r w:rsidR="00DB3B38">
        <w:rPr>
          <w:color w:val="000000"/>
        </w:rPr>
        <w:t xml:space="preserve"> </w:t>
      </w:r>
      <w:r w:rsidR="00E66CC7" w:rsidRPr="002C1B13">
        <w:rPr>
          <w:color w:val="000000"/>
        </w:rPr>
        <w:t xml:space="preserve">. </w:t>
      </w:r>
    </w:p>
    <w:p w14:paraId="190F60E9" w14:textId="49612462" w:rsidR="00655FC6" w:rsidRPr="002C1B13" w:rsidRDefault="00DE3CC1" w:rsidP="00671AD6">
      <w:pPr>
        <w:ind w:firstLine="567"/>
        <w:jc w:val="both"/>
        <w:rPr>
          <w:color w:val="000000"/>
        </w:rPr>
      </w:pPr>
      <w:r w:rsidRPr="002C1B13">
        <w:rPr>
          <w:color w:val="000000"/>
        </w:rPr>
        <w:t>4.4.</w:t>
      </w:r>
      <w:r w:rsidR="00E66CC7" w:rsidRPr="002C1B13">
        <w:rPr>
          <w:color w:val="000000"/>
        </w:rPr>
        <w:t xml:space="preserve"> В случае</w:t>
      </w:r>
      <w:r w:rsidR="00593DB2" w:rsidRPr="002C1B13">
        <w:rPr>
          <w:color w:val="000000"/>
        </w:rPr>
        <w:t>,</w:t>
      </w:r>
      <w:r w:rsidR="00E66CC7" w:rsidRPr="002C1B13">
        <w:rPr>
          <w:color w:val="000000"/>
        </w:rPr>
        <w:t xml:space="preserve"> если страховая организация, с которой индивидуальным предпринимателем или юридическим лицом заключен договор страхования (страховой полис)  </w:t>
      </w:r>
      <w:r w:rsidR="0093691E">
        <w:rPr>
          <w:color w:val="000000"/>
        </w:rPr>
        <w:t xml:space="preserve">риска </w:t>
      </w:r>
      <w:r w:rsidR="0093691E" w:rsidRPr="002C1B13">
        <w:rPr>
          <w:color w:val="000000"/>
        </w:rPr>
        <w:t xml:space="preserve"> </w:t>
      </w:r>
      <w:r w:rsidR="00E66CC7" w:rsidRPr="002C1B13">
        <w:rPr>
          <w:color w:val="000000"/>
        </w:rPr>
        <w:t>ответственности</w:t>
      </w:r>
      <w:r w:rsidR="0093691E">
        <w:rPr>
          <w:color w:val="000000"/>
        </w:rPr>
        <w:t xml:space="preserve"> </w:t>
      </w:r>
      <w:r w:rsidR="0093691E">
        <w:t xml:space="preserve">за нарушение условий  договора  </w:t>
      </w:r>
      <w:r w:rsidR="00A47FA4">
        <w:t>подряда на подготовку проектной документации</w:t>
      </w:r>
      <w:r w:rsidR="0093691E">
        <w:t>,</w:t>
      </w:r>
      <w:r w:rsidR="00E66CC7" w:rsidRPr="002C1B13">
        <w:rPr>
          <w:color w:val="000000"/>
        </w:rPr>
        <w:t xml:space="preserve"> не упомянута в списке страховых организаций, рекомендуемых </w:t>
      </w:r>
      <w:r w:rsidR="009072AB">
        <w:rPr>
          <w:color w:val="000000"/>
        </w:rPr>
        <w:t>Ассоциацией</w:t>
      </w:r>
      <w:r w:rsidR="00E66CC7" w:rsidRPr="002C1B13">
        <w:rPr>
          <w:color w:val="000000"/>
        </w:rPr>
        <w:t>, не соответствует указанным в п.</w:t>
      </w:r>
      <w:r w:rsidRPr="002C1B13">
        <w:rPr>
          <w:color w:val="000000"/>
        </w:rPr>
        <w:t xml:space="preserve">4.1.1.-4.1.2. </w:t>
      </w:r>
      <w:r w:rsidR="00E66CC7" w:rsidRPr="002C1B13">
        <w:rPr>
          <w:color w:val="000000"/>
        </w:rPr>
        <w:t xml:space="preserve"> настоящих </w:t>
      </w:r>
      <w:r w:rsidRPr="002C1B13">
        <w:rPr>
          <w:color w:val="000000"/>
        </w:rPr>
        <w:t>Правил усл</w:t>
      </w:r>
      <w:r w:rsidR="00E66CC7" w:rsidRPr="002C1B13">
        <w:rPr>
          <w:color w:val="000000"/>
        </w:rPr>
        <w:t xml:space="preserve">овиям,  договор страхования (страховой полис) может быть одобрен </w:t>
      </w:r>
      <w:r w:rsidR="009072AB">
        <w:rPr>
          <w:color w:val="000000"/>
        </w:rPr>
        <w:t>Ассоциацией</w:t>
      </w:r>
      <w:r w:rsidR="00B6741E" w:rsidRPr="002C1B13">
        <w:rPr>
          <w:color w:val="000000"/>
        </w:rPr>
        <w:t>.</w:t>
      </w:r>
      <w:r w:rsidR="00E66CC7" w:rsidRPr="002C1B13">
        <w:rPr>
          <w:color w:val="000000"/>
        </w:rPr>
        <w:t xml:space="preserve"> </w:t>
      </w:r>
    </w:p>
    <w:p w14:paraId="189B08FD" w14:textId="77777777" w:rsidR="00347F80" w:rsidRPr="002C1B13" w:rsidRDefault="00347F80" w:rsidP="00671AD6">
      <w:pPr>
        <w:ind w:firstLine="567"/>
        <w:jc w:val="both"/>
        <w:rPr>
          <w:color w:val="000000"/>
        </w:rPr>
      </w:pPr>
    </w:p>
    <w:p w14:paraId="0EB49B91" w14:textId="106699B3" w:rsidR="00E66CC7" w:rsidRPr="002C1B13" w:rsidRDefault="007910D9" w:rsidP="00671AD6">
      <w:pPr>
        <w:ind w:firstLine="567"/>
        <w:jc w:val="center"/>
        <w:rPr>
          <w:b/>
        </w:rPr>
      </w:pPr>
      <w:r>
        <w:rPr>
          <w:b/>
          <w:color w:val="000000"/>
        </w:rPr>
        <w:t>V</w:t>
      </w:r>
      <w:r w:rsidR="00E66CC7" w:rsidRPr="002C1B13">
        <w:rPr>
          <w:b/>
          <w:color w:val="000000"/>
        </w:rPr>
        <w:t>.</w:t>
      </w:r>
      <w:r w:rsidR="00E66CC7" w:rsidRPr="002C1B13">
        <w:rPr>
          <w:b/>
        </w:rPr>
        <w:t xml:space="preserve"> Порядок осуществления контроля за соблюдением членами  </w:t>
      </w:r>
      <w:r w:rsidR="009072AB">
        <w:rPr>
          <w:b/>
        </w:rPr>
        <w:t>Ассоциации</w:t>
      </w:r>
      <w:r w:rsidR="00005FE6">
        <w:rPr>
          <w:b/>
        </w:rPr>
        <w:t xml:space="preserve"> т</w:t>
      </w:r>
      <w:r w:rsidR="00E66CC7" w:rsidRPr="002C1B13">
        <w:rPr>
          <w:b/>
        </w:rPr>
        <w:t xml:space="preserve">ребований </w:t>
      </w:r>
      <w:r w:rsidR="00005FE6">
        <w:rPr>
          <w:b/>
        </w:rPr>
        <w:t>настоящих Правил</w:t>
      </w:r>
      <w:r w:rsidR="00C255D3">
        <w:rPr>
          <w:b/>
        </w:rPr>
        <w:t xml:space="preserve"> саморегулирования</w:t>
      </w:r>
    </w:p>
    <w:p w14:paraId="41C0D25B" w14:textId="77777777" w:rsidR="00E66CC7" w:rsidRPr="002C1B13" w:rsidRDefault="00E66CC7" w:rsidP="00671AD6">
      <w:pPr>
        <w:ind w:firstLine="567"/>
        <w:jc w:val="both"/>
      </w:pPr>
    </w:p>
    <w:p w14:paraId="1D52CE3E" w14:textId="1F867725" w:rsidR="00E66CC7" w:rsidRPr="002C1B13" w:rsidRDefault="00045EC8" w:rsidP="00671AD6">
      <w:pPr>
        <w:ind w:firstLine="567"/>
        <w:jc w:val="both"/>
      </w:pPr>
      <w:r>
        <w:t>5</w:t>
      </w:r>
      <w:r w:rsidR="00E66CC7" w:rsidRPr="002C1B13">
        <w:t xml:space="preserve">.1. Член </w:t>
      </w:r>
      <w:r w:rsidR="009072AB">
        <w:t>Ассоциации</w:t>
      </w:r>
      <w:r w:rsidR="00E66CC7" w:rsidRPr="002C1B13">
        <w:t xml:space="preserve"> обязан информировать </w:t>
      </w:r>
      <w:r w:rsidR="00C255D3">
        <w:t>Ассоциацию</w:t>
      </w:r>
      <w:r w:rsidR="00E66CC7" w:rsidRPr="002C1B13">
        <w:t xml:space="preserve"> о всех случаях заключения, продления, изменения, досрочного прекращения договора страхования </w:t>
      </w:r>
      <w:r w:rsidR="0093691E">
        <w:t xml:space="preserve">риска </w:t>
      </w:r>
      <w:r w:rsidR="00E66CC7" w:rsidRPr="002C1B13">
        <w:t xml:space="preserve">ответственности </w:t>
      </w:r>
      <w:r w:rsidR="0093691E">
        <w:t xml:space="preserve">за нарушение условий  договора  </w:t>
      </w:r>
      <w:r w:rsidR="00A47FA4">
        <w:t>подряда на подготовку проектной документации</w:t>
      </w:r>
      <w:r w:rsidR="0093691E">
        <w:t xml:space="preserve">, </w:t>
      </w:r>
      <w:r w:rsidR="00E66CC7" w:rsidRPr="002C1B13">
        <w:t xml:space="preserve">путем направления </w:t>
      </w:r>
      <w:r w:rsidR="00DE3CC1" w:rsidRPr="002C1B13">
        <w:t xml:space="preserve">документов, подтверждающих  вышеуказанные факты в адрес </w:t>
      </w:r>
      <w:r w:rsidR="009072AB">
        <w:t>Ассоциации</w:t>
      </w:r>
      <w:r w:rsidR="00DE3CC1" w:rsidRPr="002C1B13">
        <w:t xml:space="preserve">  не позднее </w:t>
      </w:r>
      <w:r>
        <w:t>3-х</w:t>
      </w:r>
      <w:r w:rsidR="00DE3CC1" w:rsidRPr="002C1B13">
        <w:t xml:space="preserve"> рабочих дней с момента наступления соответствующего события.</w:t>
      </w:r>
    </w:p>
    <w:p w14:paraId="0CBEEA8E" w14:textId="79BA2CC4" w:rsidR="00E66CC7" w:rsidRPr="002C1B13" w:rsidRDefault="00045EC8" w:rsidP="00671AD6">
      <w:pPr>
        <w:ind w:firstLine="567"/>
        <w:jc w:val="both"/>
      </w:pPr>
      <w:r>
        <w:lastRenderedPageBreak/>
        <w:t>5</w:t>
      </w:r>
      <w:r w:rsidR="00E66CC7" w:rsidRPr="002C1B13">
        <w:t xml:space="preserve">.2. Член </w:t>
      </w:r>
      <w:r w:rsidR="009072AB">
        <w:t>Ассоциации</w:t>
      </w:r>
      <w:r w:rsidR="00E66CC7" w:rsidRPr="002C1B13">
        <w:t xml:space="preserve"> обязан информировать  </w:t>
      </w:r>
      <w:r w:rsidR="00C255D3">
        <w:t>Ассоциацию</w:t>
      </w:r>
      <w:r w:rsidR="00E87AB3">
        <w:t xml:space="preserve"> </w:t>
      </w:r>
      <w:r w:rsidR="00E66CC7" w:rsidRPr="002C1B13">
        <w:t xml:space="preserve"> о наступлении всех страховых случаев с </w:t>
      </w:r>
      <w:r>
        <w:t>указанием случившегося события</w:t>
      </w:r>
      <w:r w:rsidR="00E66CC7" w:rsidRPr="002C1B13">
        <w:t xml:space="preserve">, выгодоприобретателя, размера причиненного </w:t>
      </w:r>
      <w:r>
        <w:t>ущерба</w:t>
      </w:r>
      <w:r w:rsidR="00E66CC7" w:rsidRPr="002C1B13">
        <w:t xml:space="preserve">, подлежащего возмещению, суммы страхового возмещения, а также информации о восстановлении страховой суммы. Указанная информация направляется в течение </w:t>
      </w:r>
      <w:r w:rsidR="00DE3CC1" w:rsidRPr="002C1B13">
        <w:t xml:space="preserve">пяти рабочих дней </w:t>
      </w:r>
      <w:r w:rsidR="00E66CC7" w:rsidRPr="002C1B13">
        <w:t xml:space="preserve"> с момента наступления страхового случая.</w:t>
      </w:r>
    </w:p>
    <w:p w14:paraId="13390EBF" w14:textId="76545DBA" w:rsidR="00E66CC7" w:rsidRPr="002C1B13" w:rsidRDefault="00045EC8" w:rsidP="00671AD6">
      <w:pPr>
        <w:ind w:firstLine="567"/>
        <w:jc w:val="both"/>
      </w:pPr>
      <w:r>
        <w:t>5</w:t>
      </w:r>
      <w:r w:rsidR="00E66CC7" w:rsidRPr="002C1B13">
        <w:t xml:space="preserve">.3. В целях обеспечения эффективного контроля за соблюдением </w:t>
      </w:r>
      <w:r w:rsidR="00DE3CC1" w:rsidRPr="002C1B13">
        <w:t>настоящих Правил</w:t>
      </w:r>
      <w:r w:rsidR="00C255D3">
        <w:t xml:space="preserve"> саморегулирования</w:t>
      </w:r>
      <w:r w:rsidR="0093691E">
        <w:t>,</w:t>
      </w:r>
      <w:r w:rsidR="00DE3CC1" w:rsidRPr="002C1B13">
        <w:t xml:space="preserve"> </w:t>
      </w:r>
      <w:r w:rsidR="009072AB">
        <w:t>Ассоциация</w:t>
      </w:r>
      <w:r w:rsidR="00E87AB3">
        <w:t xml:space="preserve"> </w:t>
      </w:r>
      <w:r w:rsidR="00E66CC7" w:rsidRPr="002C1B13">
        <w:t xml:space="preserve"> вправе запрашивать иную информацию у члена </w:t>
      </w:r>
      <w:r w:rsidR="009072AB">
        <w:t>Ассоциации</w:t>
      </w:r>
      <w:r w:rsidR="00E66CC7" w:rsidRPr="002C1B13">
        <w:t xml:space="preserve">, не указанную в настоящем разделе. </w:t>
      </w:r>
    </w:p>
    <w:p w14:paraId="72919EBA" w14:textId="1D9C9299" w:rsidR="00E87AB3" w:rsidRPr="002C1B13" w:rsidRDefault="0093691E" w:rsidP="00E87AB3">
      <w:pPr>
        <w:ind w:firstLine="567"/>
        <w:jc w:val="both"/>
      </w:pPr>
      <w:r>
        <w:t xml:space="preserve">5.4. </w:t>
      </w:r>
      <w:r w:rsidRPr="002120A6">
        <w:t xml:space="preserve">Нарушение требований настоящих Правил </w:t>
      </w:r>
      <w:r w:rsidR="00C255D3">
        <w:t xml:space="preserve">саморегулирования </w:t>
      </w:r>
      <w:r w:rsidRPr="002120A6">
        <w:t xml:space="preserve">является основанием для применения мер дисциплинарного воздействия, предусмотренных </w:t>
      </w:r>
      <w:r w:rsidR="00E87AB3" w:rsidRPr="009C0217">
        <w:rPr>
          <w:color w:val="000000"/>
        </w:rPr>
        <w:t>Положение</w:t>
      </w:r>
      <w:r w:rsidR="00E87AB3">
        <w:rPr>
          <w:color w:val="000000"/>
        </w:rPr>
        <w:t>м</w:t>
      </w:r>
      <w:r w:rsidR="00E87AB3" w:rsidRPr="009C0217">
        <w:rPr>
          <w:color w:val="000000"/>
        </w:rPr>
        <w:t xml:space="preserve">  о системе мер дисциплинарного воздействия  и порядке рассмотрения дел о применении мер дисциплинарного воздействия к членам </w:t>
      </w:r>
      <w:r w:rsidR="009072AB">
        <w:rPr>
          <w:color w:val="000000"/>
        </w:rPr>
        <w:t>Ассоциации</w:t>
      </w:r>
      <w:r w:rsidR="00E87AB3" w:rsidRPr="009C0217">
        <w:rPr>
          <w:color w:val="000000"/>
        </w:rPr>
        <w:t xml:space="preserve"> </w:t>
      </w:r>
      <w:r w:rsidR="00C2645E" w:rsidRPr="007910D9">
        <w:rPr>
          <w:color w:val="000000"/>
        </w:rPr>
        <w:t>«</w:t>
      </w:r>
      <w:r w:rsidR="00C2645E">
        <w:rPr>
          <w:color w:val="000000"/>
        </w:rPr>
        <w:t>Союз Проектных Организаций</w:t>
      </w:r>
      <w:r w:rsidR="00C2645E" w:rsidRPr="007910D9">
        <w:rPr>
          <w:color w:val="000000"/>
        </w:rPr>
        <w:t>»</w:t>
      </w:r>
      <w:r w:rsidR="00E87AB3">
        <w:rPr>
          <w:color w:val="000000"/>
        </w:rPr>
        <w:t>.</w:t>
      </w:r>
    </w:p>
    <w:p w14:paraId="486C380E" w14:textId="4F52E557" w:rsidR="00E87AB3" w:rsidRPr="002C1B13" w:rsidRDefault="0093691E" w:rsidP="00E87AB3">
      <w:pPr>
        <w:ind w:firstLine="567"/>
        <w:jc w:val="both"/>
        <w:rPr>
          <w:b/>
          <w:color w:val="000000"/>
        </w:rPr>
      </w:pPr>
      <w:r>
        <w:t>5</w:t>
      </w:r>
      <w:r w:rsidRPr="002120A6">
        <w:t xml:space="preserve">.5. Контроль  </w:t>
      </w:r>
      <w:r w:rsidR="009072AB">
        <w:t>Ассоциацией</w:t>
      </w:r>
      <w:r>
        <w:t xml:space="preserve"> </w:t>
      </w:r>
      <w:r w:rsidRPr="002120A6">
        <w:t xml:space="preserve"> за соблюдением настоящих Правил</w:t>
      </w:r>
      <w:r w:rsidR="00C255D3">
        <w:t xml:space="preserve"> саморегулирования </w:t>
      </w:r>
      <w:r w:rsidRPr="002120A6">
        <w:t xml:space="preserve"> осуществляется в соответствии с </w:t>
      </w:r>
      <w:r w:rsidR="00E87AB3" w:rsidRPr="00733E50">
        <w:t>Положение</w:t>
      </w:r>
      <w:r w:rsidR="00E87AB3">
        <w:t>м</w:t>
      </w:r>
      <w:r w:rsidR="00E87AB3" w:rsidRPr="00733E50">
        <w:t xml:space="preserve"> о контроле </w:t>
      </w:r>
      <w:r w:rsidR="009072AB">
        <w:t>Ассоциации</w:t>
      </w:r>
      <w:r w:rsidR="00E87AB3" w:rsidRPr="00733E50">
        <w:t xml:space="preserve"> </w:t>
      </w:r>
      <w:r w:rsidR="00C2645E" w:rsidRPr="007910D9">
        <w:rPr>
          <w:color w:val="000000"/>
        </w:rPr>
        <w:t>«</w:t>
      </w:r>
      <w:r w:rsidR="00C2645E">
        <w:rPr>
          <w:color w:val="000000"/>
        </w:rPr>
        <w:t>Союз Проектных Организаций</w:t>
      </w:r>
      <w:r w:rsidR="00C2645E" w:rsidRPr="007910D9">
        <w:rPr>
          <w:color w:val="000000"/>
        </w:rPr>
        <w:t xml:space="preserve">» </w:t>
      </w:r>
      <w:r w:rsidR="00E87AB3" w:rsidRPr="00733E50">
        <w:t xml:space="preserve"> за деятельностью </w:t>
      </w:r>
      <w:r w:rsidR="00C255D3">
        <w:t>своих членов.</w:t>
      </w:r>
      <w:r w:rsidR="00E87AB3" w:rsidRPr="00733E50">
        <w:t xml:space="preserve">  </w:t>
      </w:r>
    </w:p>
    <w:p w14:paraId="176848E3" w14:textId="5FC94BC2" w:rsidR="0093691E" w:rsidRDefault="0093691E" w:rsidP="00E87AB3">
      <w:pPr>
        <w:ind w:firstLine="567"/>
        <w:jc w:val="both"/>
      </w:pPr>
    </w:p>
    <w:p w14:paraId="521BAABD" w14:textId="2036685D" w:rsidR="00E66CC7" w:rsidRDefault="0093691E" w:rsidP="00005FE6">
      <w:pPr>
        <w:jc w:val="center"/>
        <w:rPr>
          <w:b/>
          <w:color w:val="000000"/>
        </w:rPr>
      </w:pPr>
      <w:r w:rsidDel="0093691E">
        <w:t xml:space="preserve"> </w:t>
      </w:r>
      <w:r w:rsidR="007910D9">
        <w:rPr>
          <w:b/>
          <w:color w:val="000000"/>
        </w:rPr>
        <w:t>VI</w:t>
      </w:r>
      <w:r w:rsidR="00E66CC7" w:rsidRPr="002C1B13">
        <w:rPr>
          <w:b/>
          <w:color w:val="000000"/>
        </w:rPr>
        <w:t>.</w:t>
      </w:r>
      <w:r w:rsidR="007910D9">
        <w:rPr>
          <w:b/>
          <w:color w:val="000000"/>
        </w:rPr>
        <w:t xml:space="preserve"> </w:t>
      </w:r>
      <w:r w:rsidR="00E66CC7" w:rsidRPr="002C1B13">
        <w:rPr>
          <w:b/>
          <w:color w:val="000000"/>
        </w:rPr>
        <w:t>Заключительные положения.</w:t>
      </w:r>
    </w:p>
    <w:p w14:paraId="7F231D36" w14:textId="77777777" w:rsidR="00005FE6" w:rsidRPr="002C1B13" w:rsidRDefault="00005FE6" w:rsidP="00005FE6">
      <w:pPr>
        <w:jc w:val="center"/>
        <w:rPr>
          <w:b/>
          <w:color w:val="000000"/>
        </w:rPr>
      </w:pPr>
    </w:p>
    <w:p w14:paraId="2AAFCF94" w14:textId="1C02285E" w:rsidR="00E87AB3" w:rsidRPr="00E87AB3" w:rsidRDefault="0093691E" w:rsidP="00E87AB3">
      <w:pPr>
        <w:widowControl w:val="0"/>
        <w:ind w:firstLine="709"/>
        <w:jc w:val="both"/>
        <w:rPr>
          <w:color w:val="000000"/>
        </w:rPr>
      </w:pPr>
      <w:r>
        <w:rPr>
          <w:color w:val="000000"/>
        </w:rPr>
        <w:t>6</w:t>
      </w:r>
      <w:r w:rsidRPr="002120A6">
        <w:rPr>
          <w:color w:val="000000"/>
        </w:rPr>
        <w:t xml:space="preserve">.1. Настоящие Правила вступают в действие </w:t>
      </w:r>
      <w:r w:rsidR="0003048D">
        <w:rPr>
          <w:color w:val="000000"/>
        </w:rPr>
        <w:t xml:space="preserve">не </w:t>
      </w:r>
      <w:r w:rsidR="00E87AB3">
        <w:rPr>
          <w:color w:val="000000"/>
        </w:rPr>
        <w:t xml:space="preserve">ранее чем через десять дней </w:t>
      </w:r>
      <w:r w:rsidR="00404F9D">
        <w:rPr>
          <w:color w:val="000000"/>
        </w:rPr>
        <w:t xml:space="preserve">после </w:t>
      </w:r>
      <w:r w:rsidR="00E87AB3">
        <w:rPr>
          <w:color w:val="000000"/>
        </w:rPr>
        <w:t xml:space="preserve">дня их </w:t>
      </w:r>
      <w:r w:rsidR="00404F9D">
        <w:rPr>
          <w:color w:val="000000"/>
        </w:rPr>
        <w:t>принятия</w:t>
      </w:r>
      <w:r w:rsidR="00146FD5">
        <w:rPr>
          <w:color w:val="000000"/>
        </w:rPr>
        <w:t>.</w:t>
      </w:r>
    </w:p>
    <w:p w14:paraId="70AB9D2B" w14:textId="08DBF746" w:rsidR="00D2787E" w:rsidRPr="00045EC8" w:rsidRDefault="00045EC8" w:rsidP="00D2787E">
      <w:pPr>
        <w:ind w:firstLine="567"/>
        <w:jc w:val="both"/>
        <w:rPr>
          <w:color w:val="000000"/>
        </w:rPr>
      </w:pPr>
      <w:r>
        <w:t>6</w:t>
      </w:r>
      <w:r w:rsidR="00D2787E" w:rsidRPr="00045EC8">
        <w:t xml:space="preserve">.2. Настоящие  Правила подлежат размещению на официальном сайте </w:t>
      </w:r>
      <w:r w:rsidR="009072AB">
        <w:t>Ассоциации</w:t>
      </w:r>
      <w:r w:rsidR="00DB3B38">
        <w:t xml:space="preserve"> </w:t>
      </w:r>
      <w:r w:rsidR="00D2787E" w:rsidRPr="00045EC8">
        <w:t xml:space="preserve"> не позднее чем три дня со дня их принятия.</w:t>
      </w:r>
    </w:p>
    <w:p w14:paraId="02B9706A" w14:textId="77777777" w:rsidR="00D2787E" w:rsidRPr="00227072" w:rsidRDefault="00D2787E" w:rsidP="00D2787E">
      <w:pPr>
        <w:ind w:firstLine="567"/>
        <w:jc w:val="both"/>
        <w:rPr>
          <w:color w:val="000000"/>
        </w:rPr>
      </w:pPr>
    </w:p>
    <w:p w14:paraId="1D5C1558" w14:textId="77777777" w:rsidR="00D2787E" w:rsidRPr="002C1B13" w:rsidRDefault="00D2787E" w:rsidP="00671AD6">
      <w:pPr>
        <w:ind w:firstLine="567"/>
        <w:jc w:val="both"/>
      </w:pPr>
    </w:p>
    <w:sectPr w:rsidR="00D2787E" w:rsidRPr="002C1B13" w:rsidSect="008D6B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418" w:header="113" w:footer="0"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B8BD9" w14:textId="77777777" w:rsidR="00DB3A37" w:rsidRDefault="00DB3A37" w:rsidP="00671573">
      <w:r>
        <w:separator/>
      </w:r>
    </w:p>
  </w:endnote>
  <w:endnote w:type="continuationSeparator" w:id="0">
    <w:p w14:paraId="1ADE7FAE" w14:textId="77777777" w:rsidR="00DB3A37" w:rsidRDefault="00DB3A37" w:rsidP="0067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44917" w14:textId="77777777" w:rsidR="00DB3A37" w:rsidRDefault="00DB3A37" w:rsidP="008D6BF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6C4D1DE" w14:textId="77777777" w:rsidR="00DB3A37" w:rsidRDefault="00DB3A37">
    <w:pPr>
      <w:pStyle w:val="a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7026" w14:textId="77777777" w:rsidR="00DB3A37" w:rsidRDefault="00DB3A37">
    <w:pPr>
      <w:pStyle w:val="a8"/>
      <w:jc w:val="right"/>
    </w:pPr>
    <w:r>
      <w:fldChar w:fldCharType="begin"/>
    </w:r>
    <w:r>
      <w:instrText xml:space="preserve"> PAGE   \* MERGEFORMAT </w:instrText>
    </w:r>
    <w:r>
      <w:fldChar w:fldCharType="separate"/>
    </w:r>
    <w:r w:rsidR="00C255D3">
      <w:rPr>
        <w:noProof/>
      </w:rPr>
      <w:t>2</w:t>
    </w:r>
    <w:r>
      <w:fldChar w:fldCharType="end"/>
    </w:r>
  </w:p>
  <w:p w14:paraId="7D593366" w14:textId="77777777" w:rsidR="00DB3A37" w:rsidRDefault="00DB3A37">
    <w:pPr>
      <w:pStyle w:val="a8"/>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0D8F7" w14:textId="77777777" w:rsidR="00DB3A37" w:rsidRDefault="00DB3A37">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3E5B0" w14:textId="77777777" w:rsidR="00DB3A37" w:rsidRDefault="00DB3A37" w:rsidP="00671573">
      <w:r>
        <w:separator/>
      </w:r>
    </w:p>
  </w:footnote>
  <w:footnote w:type="continuationSeparator" w:id="0">
    <w:p w14:paraId="63164D47" w14:textId="77777777" w:rsidR="00DB3A37" w:rsidRDefault="00DB3A37" w:rsidP="006715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A001B" w14:textId="77777777" w:rsidR="00DB3A37" w:rsidRDefault="00DB3A37" w:rsidP="008D6B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B2F109" w14:textId="77777777" w:rsidR="00DB3A37" w:rsidRDefault="00DB3A37">
    <w:pPr>
      <w:pStyle w:val="a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49BE" w14:textId="77777777" w:rsidR="00DB3A37" w:rsidRDefault="00DB3A37">
    <w:pPr>
      <w:pStyle w:val="a5"/>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6B273" w14:textId="77777777" w:rsidR="00DB3A37" w:rsidRDefault="00DB3A37">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E14A2CC"/>
    <w:lvl w:ilvl="0">
      <w:start w:val="1"/>
      <w:numFmt w:val="decimal"/>
      <w:lvlText w:val="%1."/>
      <w:lvlJc w:val="left"/>
      <w:pPr>
        <w:tabs>
          <w:tab w:val="num" w:pos="643"/>
        </w:tabs>
        <w:ind w:left="643" w:hanging="360"/>
      </w:pPr>
    </w:lvl>
  </w:abstractNum>
  <w:abstractNum w:abstractNumId="1">
    <w:nsid w:val="FFFFFF83"/>
    <w:multiLevelType w:val="singleLevel"/>
    <w:tmpl w:val="B198BFEE"/>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35F0A126"/>
    <w:lvl w:ilvl="0">
      <w:start w:val="1"/>
      <w:numFmt w:val="decimal"/>
      <w:lvlText w:val="%1."/>
      <w:lvlJc w:val="left"/>
      <w:pPr>
        <w:tabs>
          <w:tab w:val="num" w:pos="360"/>
        </w:tabs>
        <w:ind w:left="360" w:hanging="360"/>
      </w:pPr>
    </w:lvl>
  </w:abstractNum>
  <w:abstractNum w:abstractNumId="3">
    <w:nsid w:val="FFFFFF89"/>
    <w:multiLevelType w:val="singleLevel"/>
    <w:tmpl w:val="B59CBFA8"/>
    <w:lvl w:ilvl="0">
      <w:start w:val="1"/>
      <w:numFmt w:val="bullet"/>
      <w:lvlText w:val=""/>
      <w:lvlJc w:val="left"/>
      <w:pPr>
        <w:tabs>
          <w:tab w:val="num" w:pos="360"/>
        </w:tabs>
        <w:ind w:left="360" w:hanging="360"/>
      </w:pPr>
      <w:rPr>
        <w:rFonts w:ascii="Symbol" w:hAnsi="Symbol" w:hint="default"/>
      </w:rPr>
    </w:lvl>
  </w:abstractNum>
  <w:abstractNum w:abstractNumId="4">
    <w:nsid w:val="76F27AE0"/>
    <w:multiLevelType w:val="multilevel"/>
    <w:tmpl w:val="6A409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C7"/>
    <w:rsid w:val="000004D0"/>
    <w:rsid w:val="00005FE6"/>
    <w:rsid w:val="00013539"/>
    <w:rsid w:val="000249C5"/>
    <w:rsid w:val="0003048D"/>
    <w:rsid w:val="0003317B"/>
    <w:rsid w:val="00033EA0"/>
    <w:rsid w:val="00042C13"/>
    <w:rsid w:val="00045EC8"/>
    <w:rsid w:val="000567C6"/>
    <w:rsid w:val="00076E3D"/>
    <w:rsid w:val="00087A0B"/>
    <w:rsid w:val="000A06CB"/>
    <w:rsid w:val="000A19AE"/>
    <w:rsid w:val="000A2AA4"/>
    <w:rsid w:val="000A492B"/>
    <w:rsid w:val="000A72B9"/>
    <w:rsid w:val="000B5085"/>
    <w:rsid w:val="000D755A"/>
    <w:rsid w:val="00105D20"/>
    <w:rsid w:val="0011534B"/>
    <w:rsid w:val="00116789"/>
    <w:rsid w:val="00132714"/>
    <w:rsid w:val="00136CF1"/>
    <w:rsid w:val="00137C3A"/>
    <w:rsid w:val="00146FD5"/>
    <w:rsid w:val="0017416A"/>
    <w:rsid w:val="00181E38"/>
    <w:rsid w:val="001923A9"/>
    <w:rsid w:val="00193CEC"/>
    <w:rsid w:val="00197BC6"/>
    <w:rsid w:val="001B46CC"/>
    <w:rsid w:val="001C6F7A"/>
    <w:rsid w:val="001D42AC"/>
    <w:rsid w:val="001E7B8A"/>
    <w:rsid w:val="001F0A31"/>
    <w:rsid w:val="001F426B"/>
    <w:rsid w:val="002050EF"/>
    <w:rsid w:val="00206F43"/>
    <w:rsid w:val="0021674D"/>
    <w:rsid w:val="0022391A"/>
    <w:rsid w:val="00230DF4"/>
    <w:rsid w:val="00234BBA"/>
    <w:rsid w:val="00235B46"/>
    <w:rsid w:val="00244D61"/>
    <w:rsid w:val="00261AD5"/>
    <w:rsid w:val="002950D3"/>
    <w:rsid w:val="002A276C"/>
    <w:rsid w:val="002A5921"/>
    <w:rsid w:val="002C1B13"/>
    <w:rsid w:val="002C5EA8"/>
    <w:rsid w:val="002D31C7"/>
    <w:rsid w:val="002E6EA5"/>
    <w:rsid w:val="00305E2B"/>
    <w:rsid w:val="00336C34"/>
    <w:rsid w:val="00347F80"/>
    <w:rsid w:val="00363B09"/>
    <w:rsid w:val="00367532"/>
    <w:rsid w:val="003700A4"/>
    <w:rsid w:val="003842B8"/>
    <w:rsid w:val="00395101"/>
    <w:rsid w:val="00396E8C"/>
    <w:rsid w:val="003A4D12"/>
    <w:rsid w:val="003A7C98"/>
    <w:rsid w:val="003B43F1"/>
    <w:rsid w:val="003B7AC6"/>
    <w:rsid w:val="003C11CA"/>
    <w:rsid w:val="003C54F9"/>
    <w:rsid w:val="003C7C79"/>
    <w:rsid w:val="003D4445"/>
    <w:rsid w:val="003D654A"/>
    <w:rsid w:val="003E2234"/>
    <w:rsid w:val="003E4D76"/>
    <w:rsid w:val="003F2ED5"/>
    <w:rsid w:val="0040067B"/>
    <w:rsid w:val="00404F9D"/>
    <w:rsid w:val="0040530A"/>
    <w:rsid w:val="00420B91"/>
    <w:rsid w:val="004277B0"/>
    <w:rsid w:val="0044714A"/>
    <w:rsid w:val="00453F63"/>
    <w:rsid w:val="0046273C"/>
    <w:rsid w:val="00481D4D"/>
    <w:rsid w:val="0048524E"/>
    <w:rsid w:val="00493D18"/>
    <w:rsid w:val="004978B7"/>
    <w:rsid w:val="004A04F7"/>
    <w:rsid w:val="004B2A78"/>
    <w:rsid w:val="004D065F"/>
    <w:rsid w:val="0050427A"/>
    <w:rsid w:val="005173B9"/>
    <w:rsid w:val="00520007"/>
    <w:rsid w:val="0052524B"/>
    <w:rsid w:val="00562EE6"/>
    <w:rsid w:val="00570EE3"/>
    <w:rsid w:val="00574EA3"/>
    <w:rsid w:val="005811E1"/>
    <w:rsid w:val="00585470"/>
    <w:rsid w:val="00593DB2"/>
    <w:rsid w:val="005B3D52"/>
    <w:rsid w:val="005C068A"/>
    <w:rsid w:val="005C699E"/>
    <w:rsid w:val="005D31BA"/>
    <w:rsid w:val="005E49F1"/>
    <w:rsid w:val="00600A88"/>
    <w:rsid w:val="0061396A"/>
    <w:rsid w:val="0061455F"/>
    <w:rsid w:val="0062089A"/>
    <w:rsid w:val="0064168C"/>
    <w:rsid w:val="00646788"/>
    <w:rsid w:val="006471BA"/>
    <w:rsid w:val="00655FC6"/>
    <w:rsid w:val="00671573"/>
    <w:rsid w:val="00671AD6"/>
    <w:rsid w:val="00673C20"/>
    <w:rsid w:val="006B0E70"/>
    <w:rsid w:val="006B7012"/>
    <w:rsid w:val="006C479E"/>
    <w:rsid w:val="006D3ED3"/>
    <w:rsid w:val="00701872"/>
    <w:rsid w:val="00721205"/>
    <w:rsid w:val="00723AD1"/>
    <w:rsid w:val="00734A8F"/>
    <w:rsid w:val="007557A1"/>
    <w:rsid w:val="00765282"/>
    <w:rsid w:val="00766509"/>
    <w:rsid w:val="00766B9A"/>
    <w:rsid w:val="0076704F"/>
    <w:rsid w:val="00777C47"/>
    <w:rsid w:val="00783489"/>
    <w:rsid w:val="007910D9"/>
    <w:rsid w:val="007A1F9D"/>
    <w:rsid w:val="007B22FF"/>
    <w:rsid w:val="007B3557"/>
    <w:rsid w:val="007C337B"/>
    <w:rsid w:val="007D25D9"/>
    <w:rsid w:val="007E0425"/>
    <w:rsid w:val="007E4482"/>
    <w:rsid w:val="007E5B9B"/>
    <w:rsid w:val="007E5F14"/>
    <w:rsid w:val="007E60C1"/>
    <w:rsid w:val="007E7CB0"/>
    <w:rsid w:val="007F0F39"/>
    <w:rsid w:val="007F180F"/>
    <w:rsid w:val="007F182E"/>
    <w:rsid w:val="00800ED1"/>
    <w:rsid w:val="00805C72"/>
    <w:rsid w:val="00806CC7"/>
    <w:rsid w:val="00813E4B"/>
    <w:rsid w:val="00817440"/>
    <w:rsid w:val="00822DE9"/>
    <w:rsid w:val="00856F10"/>
    <w:rsid w:val="00861FAA"/>
    <w:rsid w:val="00862982"/>
    <w:rsid w:val="0087407C"/>
    <w:rsid w:val="008903EA"/>
    <w:rsid w:val="00892DE1"/>
    <w:rsid w:val="008A326D"/>
    <w:rsid w:val="008B4ACD"/>
    <w:rsid w:val="008D6BFF"/>
    <w:rsid w:val="008E0AA4"/>
    <w:rsid w:val="008E2B00"/>
    <w:rsid w:val="008E4783"/>
    <w:rsid w:val="009031C5"/>
    <w:rsid w:val="009072AB"/>
    <w:rsid w:val="0093691E"/>
    <w:rsid w:val="00940529"/>
    <w:rsid w:val="00956465"/>
    <w:rsid w:val="00956955"/>
    <w:rsid w:val="00964297"/>
    <w:rsid w:val="009760A3"/>
    <w:rsid w:val="009B0AEA"/>
    <w:rsid w:val="009B75F8"/>
    <w:rsid w:val="009D38C7"/>
    <w:rsid w:val="009E0012"/>
    <w:rsid w:val="009E064C"/>
    <w:rsid w:val="009E1C5F"/>
    <w:rsid w:val="009E6295"/>
    <w:rsid w:val="00A00DAE"/>
    <w:rsid w:val="00A12B10"/>
    <w:rsid w:val="00A21AE3"/>
    <w:rsid w:val="00A2211F"/>
    <w:rsid w:val="00A23207"/>
    <w:rsid w:val="00A23E28"/>
    <w:rsid w:val="00A305A8"/>
    <w:rsid w:val="00A31802"/>
    <w:rsid w:val="00A37BC5"/>
    <w:rsid w:val="00A42494"/>
    <w:rsid w:val="00A47FA4"/>
    <w:rsid w:val="00A6738E"/>
    <w:rsid w:val="00A7023C"/>
    <w:rsid w:val="00A70C63"/>
    <w:rsid w:val="00A7345B"/>
    <w:rsid w:val="00A800F5"/>
    <w:rsid w:val="00A918D8"/>
    <w:rsid w:val="00A94564"/>
    <w:rsid w:val="00AC45D7"/>
    <w:rsid w:val="00AC5CC2"/>
    <w:rsid w:val="00AC6BFB"/>
    <w:rsid w:val="00AD0586"/>
    <w:rsid w:val="00AD0B94"/>
    <w:rsid w:val="00AF6573"/>
    <w:rsid w:val="00B316E9"/>
    <w:rsid w:val="00B562E1"/>
    <w:rsid w:val="00B607CC"/>
    <w:rsid w:val="00B6741E"/>
    <w:rsid w:val="00B75161"/>
    <w:rsid w:val="00B77E55"/>
    <w:rsid w:val="00B8376D"/>
    <w:rsid w:val="00B853D8"/>
    <w:rsid w:val="00BA3CE9"/>
    <w:rsid w:val="00BA6955"/>
    <w:rsid w:val="00BC1080"/>
    <w:rsid w:val="00BD0B66"/>
    <w:rsid w:val="00BD3BCB"/>
    <w:rsid w:val="00BE019B"/>
    <w:rsid w:val="00BE15C4"/>
    <w:rsid w:val="00BF3D4E"/>
    <w:rsid w:val="00C12DD8"/>
    <w:rsid w:val="00C17AB3"/>
    <w:rsid w:val="00C23E1C"/>
    <w:rsid w:val="00C255D3"/>
    <w:rsid w:val="00C2645E"/>
    <w:rsid w:val="00C30BA7"/>
    <w:rsid w:val="00C314C5"/>
    <w:rsid w:val="00C3389E"/>
    <w:rsid w:val="00C52B16"/>
    <w:rsid w:val="00C53818"/>
    <w:rsid w:val="00C5478B"/>
    <w:rsid w:val="00CB4C52"/>
    <w:rsid w:val="00CC3F45"/>
    <w:rsid w:val="00CC56D0"/>
    <w:rsid w:val="00CD2F0C"/>
    <w:rsid w:val="00CE00D6"/>
    <w:rsid w:val="00CF6201"/>
    <w:rsid w:val="00D032A2"/>
    <w:rsid w:val="00D06DE4"/>
    <w:rsid w:val="00D11B73"/>
    <w:rsid w:val="00D25A67"/>
    <w:rsid w:val="00D2787E"/>
    <w:rsid w:val="00D314C0"/>
    <w:rsid w:val="00D34509"/>
    <w:rsid w:val="00D63D38"/>
    <w:rsid w:val="00D651A9"/>
    <w:rsid w:val="00D6656B"/>
    <w:rsid w:val="00D76908"/>
    <w:rsid w:val="00D83A11"/>
    <w:rsid w:val="00D87BCB"/>
    <w:rsid w:val="00D951F1"/>
    <w:rsid w:val="00DA1D4F"/>
    <w:rsid w:val="00DA30B1"/>
    <w:rsid w:val="00DA3E82"/>
    <w:rsid w:val="00DB3A37"/>
    <w:rsid w:val="00DB3B38"/>
    <w:rsid w:val="00DB6AE1"/>
    <w:rsid w:val="00DC3738"/>
    <w:rsid w:val="00DC61C1"/>
    <w:rsid w:val="00DC687B"/>
    <w:rsid w:val="00DE136D"/>
    <w:rsid w:val="00DE3CC1"/>
    <w:rsid w:val="00DE4AD5"/>
    <w:rsid w:val="00DF4F46"/>
    <w:rsid w:val="00DF6F0A"/>
    <w:rsid w:val="00E07975"/>
    <w:rsid w:val="00E20A99"/>
    <w:rsid w:val="00E23EB7"/>
    <w:rsid w:val="00E34D03"/>
    <w:rsid w:val="00E66CC7"/>
    <w:rsid w:val="00E67966"/>
    <w:rsid w:val="00E70C24"/>
    <w:rsid w:val="00E777DD"/>
    <w:rsid w:val="00E812AD"/>
    <w:rsid w:val="00E87AB3"/>
    <w:rsid w:val="00E91A5F"/>
    <w:rsid w:val="00E92118"/>
    <w:rsid w:val="00E94C8B"/>
    <w:rsid w:val="00EA478D"/>
    <w:rsid w:val="00EA4C74"/>
    <w:rsid w:val="00EB5149"/>
    <w:rsid w:val="00EB72FC"/>
    <w:rsid w:val="00ED70FE"/>
    <w:rsid w:val="00ED710E"/>
    <w:rsid w:val="00ED7427"/>
    <w:rsid w:val="00EE207A"/>
    <w:rsid w:val="00EE23DF"/>
    <w:rsid w:val="00F00D5E"/>
    <w:rsid w:val="00F14B85"/>
    <w:rsid w:val="00F20367"/>
    <w:rsid w:val="00F22EA6"/>
    <w:rsid w:val="00F341C2"/>
    <w:rsid w:val="00F345DB"/>
    <w:rsid w:val="00F40468"/>
    <w:rsid w:val="00F405C2"/>
    <w:rsid w:val="00F52E50"/>
    <w:rsid w:val="00F54598"/>
    <w:rsid w:val="00F63FC1"/>
    <w:rsid w:val="00F713B5"/>
    <w:rsid w:val="00F71ED3"/>
    <w:rsid w:val="00F77922"/>
    <w:rsid w:val="00F852D8"/>
    <w:rsid w:val="00F86386"/>
    <w:rsid w:val="00FB248A"/>
    <w:rsid w:val="00FB410C"/>
    <w:rsid w:val="00FB5207"/>
    <w:rsid w:val="00FD13BD"/>
    <w:rsid w:val="00FD695A"/>
    <w:rsid w:val="00FE4BAB"/>
    <w:rsid w:val="00FF124F"/>
    <w:rsid w:val="00FF12C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51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0"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2" w:uiPriority="0"/>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C7"/>
    <w:rPr>
      <w:rFonts w:ascii="Times New Roman" w:eastAsia="Times New Roman" w:hAnsi="Times New Roman"/>
      <w:sz w:val="24"/>
      <w:szCs w:val="24"/>
    </w:rPr>
  </w:style>
  <w:style w:type="paragraph" w:styleId="1">
    <w:name w:val="heading 1"/>
    <w:basedOn w:val="a"/>
    <w:next w:val="a"/>
    <w:link w:val="10"/>
    <w:uiPriority w:val="1"/>
    <w:qFormat/>
    <w:rsid w:val="00F345DB"/>
    <w:pPr>
      <w:keepNext/>
      <w:spacing w:before="240" w:after="60" w:line="276" w:lineRule="auto"/>
      <w:outlineLvl w:val="0"/>
    </w:pPr>
    <w:rPr>
      <w:rFonts w:ascii="Cambria" w:hAnsi="Cambria"/>
      <w:b/>
      <w:bCs/>
      <w:kern w:val="32"/>
      <w:sz w:val="32"/>
      <w:szCs w:val="32"/>
      <w:lang w:val="en-US" w:eastAsia="en-US"/>
    </w:rPr>
  </w:style>
  <w:style w:type="paragraph" w:styleId="2">
    <w:name w:val="heading 2"/>
    <w:basedOn w:val="a"/>
    <w:next w:val="a"/>
    <w:link w:val="20"/>
    <w:uiPriority w:val="1"/>
    <w:qFormat/>
    <w:rsid w:val="00F345DB"/>
    <w:pPr>
      <w:keepNext/>
      <w:spacing w:before="240" w:after="60" w:line="276" w:lineRule="auto"/>
      <w:outlineLvl w:val="1"/>
    </w:pPr>
    <w:rPr>
      <w:rFonts w:ascii="Cambria" w:hAnsi="Cambria"/>
      <w:b/>
      <w:bCs/>
      <w:i/>
      <w:iCs/>
      <w:sz w:val="28"/>
      <w:szCs w:val="28"/>
      <w:lang w:val="en-US" w:eastAsia="en-US"/>
    </w:rPr>
  </w:style>
  <w:style w:type="paragraph" w:styleId="3">
    <w:name w:val="heading 3"/>
    <w:basedOn w:val="a"/>
    <w:next w:val="a"/>
    <w:link w:val="30"/>
    <w:uiPriority w:val="1"/>
    <w:qFormat/>
    <w:rsid w:val="00F345DB"/>
    <w:pPr>
      <w:keepNext/>
      <w:spacing w:before="240" w:after="60" w:line="276" w:lineRule="auto"/>
      <w:outlineLvl w:val="2"/>
    </w:pPr>
    <w:rPr>
      <w:rFonts w:ascii="Cambria" w:hAnsi="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45DB"/>
    <w:rPr>
      <w:rFonts w:ascii="Cambria" w:eastAsia="Times New Roman" w:hAnsi="Cambria" w:cs="Times New Roman"/>
      <w:b/>
      <w:bCs/>
      <w:kern w:val="32"/>
      <w:sz w:val="32"/>
      <w:szCs w:val="32"/>
      <w:lang w:val="en-US" w:eastAsia="en-US"/>
    </w:rPr>
  </w:style>
  <w:style w:type="character" w:customStyle="1" w:styleId="20">
    <w:name w:val="Заголовок 2 Знак"/>
    <w:basedOn w:val="a0"/>
    <w:link w:val="2"/>
    <w:uiPriority w:val="1"/>
    <w:rsid w:val="00F345DB"/>
    <w:rPr>
      <w:rFonts w:ascii="Cambria" w:eastAsia="Times New Roman" w:hAnsi="Cambria" w:cs="Times New Roman"/>
      <w:b/>
      <w:bCs/>
      <w:i/>
      <w:iCs/>
      <w:sz w:val="28"/>
      <w:szCs w:val="28"/>
      <w:lang w:val="en-US" w:eastAsia="en-US"/>
    </w:rPr>
  </w:style>
  <w:style w:type="character" w:customStyle="1" w:styleId="30">
    <w:name w:val="Заголовок 3 Знак"/>
    <w:basedOn w:val="a0"/>
    <w:link w:val="3"/>
    <w:uiPriority w:val="1"/>
    <w:rsid w:val="00F345DB"/>
    <w:rPr>
      <w:rFonts w:ascii="Cambria" w:eastAsia="Times New Roman" w:hAnsi="Cambria" w:cs="Times New Roman"/>
      <w:b/>
      <w:bCs/>
      <w:sz w:val="26"/>
      <w:szCs w:val="26"/>
      <w:lang w:val="en-US" w:eastAsia="en-US"/>
    </w:rPr>
  </w:style>
  <w:style w:type="paragraph" w:styleId="a3">
    <w:name w:val="Title"/>
    <w:basedOn w:val="a"/>
    <w:link w:val="a4"/>
    <w:qFormat/>
    <w:rsid w:val="00F345DB"/>
    <w:pPr>
      <w:jc w:val="center"/>
    </w:pPr>
    <w:rPr>
      <w:sz w:val="32"/>
    </w:rPr>
  </w:style>
  <w:style w:type="character" w:customStyle="1" w:styleId="a4">
    <w:name w:val="Название Знак"/>
    <w:basedOn w:val="a0"/>
    <w:link w:val="a3"/>
    <w:rsid w:val="00F345DB"/>
    <w:rPr>
      <w:rFonts w:ascii="Times New Roman" w:eastAsia="Times New Roman" w:hAnsi="Times New Roman"/>
      <w:sz w:val="32"/>
      <w:szCs w:val="24"/>
    </w:rPr>
  </w:style>
  <w:style w:type="paragraph" w:styleId="a5">
    <w:name w:val="header"/>
    <w:basedOn w:val="a"/>
    <w:link w:val="a6"/>
    <w:rsid w:val="00E66CC7"/>
    <w:pPr>
      <w:tabs>
        <w:tab w:val="center" w:pos="4677"/>
        <w:tab w:val="right" w:pos="9355"/>
      </w:tabs>
    </w:pPr>
  </w:style>
  <w:style w:type="character" w:customStyle="1" w:styleId="a6">
    <w:name w:val="Верхний колонтитул Знак"/>
    <w:basedOn w:val="a0"/>
    <w:link w:val="a5"/>
    <w:rsid w:val="00E66CC7"/>
    <w:rPr>
      <w:rFonts w:ascii="Times New Roman" w:eastAsia="Times New Roman" w:hAnsi="Times New Roman"/>
      <w:sz w:val="24"/>
      <w:szCs w:val="24"/>
    </w:rPr>
  </w:style>
  <w:style w:type="character" w:styleId="a7">
    <w:name w:val="page number"/>
    <w:basedOn w:val="a0"/>
    <w:rsid w:val="00E66CC7"/>
  </w:style>
  <w:style w:type="paragraph" w:customStyle="1" w:styleId="ConsPlusNormal">
    <w:name w:val="ConsPlusNormal"/>
    <w:rsid w:val="00E66CC7"/>
    <w:pPr>
      <w:widowControl w:val="0"/>
      <w:autoSpaceDE w:val="0"/>
      <w:autoSpaceDN w:val="0"/>
      <w:adjustRightInd w:val="0"/>
      <w:ind w:firstLine="720"/>
    </w:pPr>
    <w:rPr>
      <w:rFonts w:ascii="Arial" w:eastAsia="Times New Roman" w:hAnsi="Arial" w:cs="Arial"/>
    </w:rPr>
  </w:style>
  <w:style w:type="paragraph" w:styleId="a8">
    <w:name w:val="footer"/>
    <w:basedOn w:val="a"/>
    <w:link w:val="a9"/>
    <w:uiPriority w:val="99"/>
    <w:rsid w:val="00E66CC7"/>
    <w:pPr>
      <w:tabs>
        <w:tab w:val="center" w:pos="4677"/>
        <w:tab w:val="right" w:pos="9355"/>
      </w:tabs>
    </w:pPr>
  </w:style>
  <w:style w:type="character" w:customStyle="1" w:styleId="a9">
    <w:name w:val="Нижний колонтитул Знак"/>
    <w:basedOn w:val="a0"/>
    <w:link w:val="a8"/>
    <w:uiPriority w:val="99"/>
    <w:rsid w:val="00E66CC7"/>
    <w:rPr>
      <w:rFonts w:ascii="Times New Roman" w:eastAsia="Times New Roman" w:hAnsi="Times New Roman"/>
      <w:sz w:val="24"/>
      <w:szCs w:val="24"/>
    </w:rPr>
  </w:style>
  <w:style w:type="paragraph" w:styleId="aa">
    <w:name w:val="Balloon Text"/>
    <w:basedOn w:val="a"/>
    <w:link w:val="ab"/>
    <w:uiPriority w:val="99"/>
    <w:semiHidden/>
    <w:unhideWhenUsed/>
    <w:rsid w:val="00305E2B"/>
    <w:rPr>
      <w:rFonts w:ascii="Tahoma" w:hAnsi="Tahoma" w:cs="Tahoma"/>
      <w:sz w:val="16"/>
      <w:szCs w:val="16"/>
    </w:rPr>
  </w:style>
  <w:style w:type="character" w:customStyle="1" w:styleId="ab">
    <w:name w:val="Текст выноски Знак"/>
    <w:basedOn w:val="a0"/>
    <w:link w:val="aa"/>
    <w:uiPriority w:val="99"/>
    <w:semiHidden/>
    <w:rsid w:val="00305E2B"/>
    <w:rPr>
      <w:rFonts w:ascii="Tahoma" w:eastAsia="Times New Roman" w:hAnsi="Tahoma" w:cs="Tahoma"/>
      <w:sz w:val="16"/>
      <w:szCs w:val="16"/>
    </w:rPr>
  </w:style>
  <w:style w:type="paragraph" w:styleId="ac">
    <w:name w:val="List Paragraph"/>
    <w:basedOn w:val="a"/>
    <w:qFormat/>
    <w:rsid w:val="00DE3CC1"/>
    <w:pPr>
      <w:ind w:left="720"/>
      <w:contextualSpacing/>
    </w:pPr>
  </w:style>
  <w:style w:type="paragraph" w:customStyle="1" w:styleId="ad">
    <w:name w:val="Вадим"/>
    <w:basedOn w:val="a"/>
    <w:rsid w:val="00DE3CC1"/>
    <w:pPr>
      <w:widowControl w:val="0"/>
      <w:ind w:firstLine="720"/>
      <w:jc w:val="both"/>
    </w:pPr>
    <w:rPr>
      <w:szCs w:val="20"/>
    </w:rPr>
  </w:style>
  <w:style w:type="paragraph" w:customStyle="1" w:styleId="Default">
    <w:name w:val="Default"/>
    <w:rsid w:val="00DE3CC1"/>
    <w:pPr>
      <w:autoSpaceDE w:val="0"/>
      <w:autoSpaceDN w:val="0"/>
      <w:adjustRightInd w:val="0"/>
    </w:pPr>
    <w:rPr>
      <w:rFonts w:ascii="Times New Roman" w:hAnsi="Times New Roman"/>
      <w:color w:val="000000"/>
      <w:sz w:val="24"/>
      <w:szCs w:val="24"/>
    </w:rPr>
  </w:style>
  <w:style w:type="table" w:styleId="ae">
    <w:name w:val="Table Grid"/>
    <w:basedOn w:val="a1"/>
    <w:uiPriority w:val="59"/>
    <w:rsid w:val="00DE3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822DE9"/>
    <w:rPr>
      <w:rFonts w:ascii="Times New Roman" w:eastAsia="Times New Roman" w:hAnsi="Times New Roman"/>
      <w:sz w:val="24"/>
      <w:szCs w:val="24"/>
    </w:rPr>
  </w:style>
  <w:style w:type="paragraph" w:styleId="21">
    <w:name w:val="Body Text 2"/>
    <w:basedOn w:val="a"/>
    <w:link w:val="22"/>
    <w:rsid w:val="008E2B00"/>
    <w:pPr>
      <w:spacing w:after="120" w:line="480" w:lineRule="auto"/>
    </w:pPr>
    <w:rPr>
      <w:sz w:val="20"/>
      <w:szCs w:val="20"/>
    </w:rPr>
  </w:style>
  <w:style w:type="character" w:customStyle="1" w:styleId="22">
    <w:name w:val="Основной текст 2 Знак"/>
    <w:basedOn w:val="a0"/>
    <w:link w:val="21"/>
    <w:rsid w:val="008E2B00"/>
    <w:rPr>
      <w:rFonts w:ascii="Times New Roman" w:eastAsia="Times New Roman" w:hAnsi="Times New Roman"/>
    </w:rPr>
  </w:style>
  <w:style w:type="paragraph" w:customStyle="1" w:styleId="ConsPlusTitle">
    <w:name w:val="ConsPlusTitle"/>
    <w:rsid w:val="008E2B00"/>
    <w:pPr>
      <w:widowControl w:val="0"/>
      <w:autoSpaceDE w:val="0"/>
      <w:autoSpaceDN w:val="0"/>
      <w:adjustRightInd w:val="0"/>
    </w:pPr>
    <w:rPr>
      <w:rFonts w:eastAsia="Times New Roman" w:cs="Calibri"/>
      <w:b/>
      <w:bCs/>
      <w:sz w:val="22"/>
      <w:szCs w:val="22"/>
    </w:rPr>
  </w:style>
  <w:style w:type="character" w:customStyle="1" w:styleId="Bodytext">
    <w:name w:val="Body text_"/>
    <w:basedOn w:val="a0"/>
    <w:link w:val="Bodytext0"/>
    <w:rsid w:val="00F71ED3"/>
    <w:rPr>
      <w:rFonts w:ascii="Times New Roman" w:eastAsia="Times New Roman" w:hAnsi="Times New Roman"/>
      <w:sz w:val="21"/>
      <w:szCs w:val="21"/>
      <w:shd w:val="clear" w:color="auto" w:fill="FFFFFF"/>
    </w:rPr>
  </w:style>
  <w:style w:type="paragraph" w:customStyle="1" w:styleId="Bodytext0">
    <w:name w:val="Body text"/>
    <w:basedOn w:val="a"/>
    <w:link w:val="Bodytext"/>
    <w:rsid w:val="00F71ED3"/>
    <w:pPr>
      <w:shd w:val="clear" w:color="auto" w:fill="FFFFFF"/>
      <w:spacing w:line="259" w:lineRule="exact"/>
      <w:jc w:val="both"/>
    </w:pPr>
    <w:rPr>
      <w:sz w:val="21"/>
      <w:szCs w:val="21"/>
    </w:rPr>
  </w:style>
  <w:style w:type="paragraph" w:styleId="af0">
    <w:name w:val="No Spacing"/>
    <w:link w:val="af1"/>
    <w:qFormat/>
    <w:rsid w:val="00E87AB3"/>
    <w:rPr>
      <w:rFonts w:eastAsia="Times New Roman"/>
      <w:sz w:val="22"/>
      <w:szCs w:val="22"/>
    </w:rPr>
  </w:style>
  <w:style w:type="character" w:customStyle="1" w:styleId="af1">
    <w:name w:val="Без интервала Знак"/>
    <w:basedOn w:val="a0"/>
    <w:link w:val="af0"/>
    <w:rsid w:val="00E87AB3"/>
    <w:rPr>
      <w:rFonts w:eastAsia="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0"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2" w:uiPriority="0"/>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C7"/>
    <w:rPr>
      <w:rFonts w:ascii="Times New Roman" w:eastAsia="Times New Roman" w:hAnsi="Times New Roman"/>
      <w:sz w:val="24"/>
      <w:szCs w:val="24"/>
    </w:rPr>
  </w:style>
  <w:style w:type="paragraph" w:styleId="1">
    <w:name w:val="heading 1"/>
    <w:basedOn w:val="a"/>
    <w:next w:val="a"/>
    <w:link w:val="10"/>
    <w:uiPriority w:val="1"/>
    <w:qFormat/>
    <w:rsid w:val="00F345DB"/>
    <w:pPr>
      <w:keepNext/>
      <w:spacing w:before="240" w:after="60" w:line="276" w:lineRule="auto"/>
      <w:outlineLvl w:val="0"/>
    </w:pPr>
    <w:rPr>
      <w:rFonts w:ascii="Cambria" w:hAnsi="Cambria"/>
      <w:b/>
      <w:bCs/>
      <w:kern w:val="32"/>
      <w:sz w:val="32"/>
      <w:szCs w:val="32"/>
      <w:lang w:val="en-US" w:eastAsia="en-US"/>
    </w:rPr>
  </w:style>
  <w:style w:type="paragraph" w:styleId="2">
    <w:name w:val="heading 2"/>
    <w:basedOn w:val="a"/>
    <w:next w:val="a"/>
    <w:link w:val="20"/>
    <w:uiPriority w:val="1"/>
    <w:qFormat/>
    <w:rsid w:val="00F345DB"/>
    <w:pPr>
      <w:keepNext/>
      <w:spacing w:before="240" w:after="60" w:line="276" w:lineRule="auto"/>
      <w:outlineLvl w:val="1"/>
    </w:pPr>
    <w:rPr>
      <w:rFonts w:ascii="Cambria" w:hAnsi="Cambria"/>
      <w:b/>
      <w:bCs/>
      <w:i/>
      <w:iCs/>
      <w:sz w:val="28"/>
      <w:szCs w:val="28"/>
      <w:lang w:val="en-US" w:eastAsia="en-US"/>
    </w:rPr>
  </w:style>
  <w:style w:type="paragraph" w:styleId="3">
    <w:name w:val="heading 3"/>
    <w:basedOn w:val="a"/>
    <w:next w:val="a"/>
    <w:link w:val="30"/>
    <w:uiPriority w:val="1"/>
    <w:qFormat/>
    <w:rsid w:val="00F345DB"/>
    <w:pPr>
      <w:keepNext/>
      <w:spacing w:before="240" w:after="60" w:line="276" w:lineRule="auto"/>
      <w:outlineLvl w:val="2"/>
    </w:pPr>
    <w:rPr>
      <w:rFonts w:ascii="Cambria" w:hAnsi="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45DB"/>
    <w:rPr>
      <w:rFonts w:ascii="Cambria" w:eastAsia="Times New Roman" w:hAnsi="Cambria" w:cs="Times New Roman"/>
      <w:b/>
      <w:bCs/>
      <w:kern w:val="32"/>
      <w:sz w:val="32"/>
      <w:szCs w:val="32"/>
      <w:lang w:val="en-US" w:eastAsia="en-US"/>
    </w:rPr>
  </w:style>
  <w:style w:type="character" w:customStyle="1" w:styleId="20">
    <w:name w:val="Заголовок 2 Знак"/>
    <w:basedOn w:val="a0"/>
    <w:link w:val="2"/>
    <w:uiPriority w:val="1"/>
    <w:rsid w:val="00F345DB"/>
    <w:rPr>
      <w:rFonts w:ascii="Cambria" w:eastAsia="Times New Roman" w:hAnsi="Cambria" w:cs="Times New Roman"/>
      <w:b/>
      <w:bCs/>
      <w:i/>
      <w:iCs/>
      <w:sz w:val="28"/>
      <w:szCs w:val="28"/>
      <w:lang w:val="en-US" w:eastAsia="en-US"/>
    </w:rPr>
  </w:style>
  <w:style w:type="character" w:customStyle="1" w:styleId="30">
    <w:name w:val="Заголовок 3 Знак"/>
    <w:basedOn w:val="a0"/>
    <w:link w:val="3"/>
    <w:uiPriority w:val="1"/>
    <w:rsid w:val="00F345DB"/>
    <w:rPr>
      <w:rFonts w:ascii="Cambria" w:eastAsia="Times New Roman" w:hAnsi="Cambria" w:cs="Times New Roman"/>
      <w:b/>
      <w:bCs/>
      <w:sz w:val="26"/>
      <w:szCs w:val="26"/>
      <w:lang w:val="en-US" w:eastAsia="en-US"/>
    </w:rPr>
  </w:style>
  <w:style w:type="paragraph" w:styleId="a3">
    <w:name w:val="Title"/>
    <w:basedOn w:val="a"/>
    <w:link w:val="a4"/>
    <w:qFormat/>
    <w:rsid w:val="00F345DB"/>
    <w:pPr>
      <w:jc w:val="center"/>
    </w:pPr>
    <w:rPr>
      <w:sz w:val="32"/>
    </w:rPr>
  </w:style>
  <w:style w:type="character" w:customStyle="1" w:styleId="a4">
    <w:name w:val="Название Знак"/>
    <w:basedOn w:val="a0"/>
    <w:link w:val="a3"/>
    <w:rsid w:val="00F345DB"/>
    <w:rPr>
      <w:rFonts w:ascii="Times New Roman" w:eastAsia="Times New Roman" w:hAnsi="Times New Roman"/>
      <w:sz w:val="32"/>
      <w:szCs w:val="24"/>
    </w:rPr>
  </w:style>
  <w:style w:type="paragraph" w:styleId="a5">
    <w:name w:val="header"/>
    <w:basedOn w:val="a"/>
    <w:link w:val="a6"/>
    <w:rsid w:val="00E66CC7"/>
    <w:pPr>
      <w:tabs>
        <w:tab w:val="center" w:pos="4677"/>
        <w:tab w:val="right" w:pos="9355"/>
      </w:tabs>
    </w:pPr>
  </w:style>
  <w:style w:type="character" w:customStyle="1" w:styleId="a6">
    <w:name w:val="Верхний колонтитул Знак"/>
    <w:basedOn w:val="a0"/>
    <w:link w:val="a5"/>
    <w:rsid w:val="00E66CC7"/>
    <w:rPr>
      <w:rFonts w:ascii="Times New Roman" w:eastAsia="Times New Roman" w:hAnsi="Times New Roman"/>
      <w:sz w:val="24"/>
      <w:szCs w:val="24"/>
    </w:rPr>
  </w:style>
  <w:style w:type="character" w:styleId="a7">
    <w:name w:val="page number"/>
    <w:basedOn w:val="a0"/>
    <w:rsid w:val="00E66CC7"/>
  </w:style>
  <w:style w:type="paragraph" w:customStyle="1" w:styleId="ConsPlusNormal">
    <w:name w:val="ConsPlusNormal"/>
    <w:rsid w:val="00E66CC7"/>
    <w:pPr>
      <w:widowControl w:val="0"/>
      <w:autoSpaceDE w:val="0"/>
      <w:autoSpaceDN w:val="0"/>
      <w:adjustRightInd w:val="0"/>
      <w:ind w:firstLine="720"/>
    </w:pPr>
    <w:rPr>
      <w:rFonts w:ascii="Arial" w:eastAsia="Times New Roman" w:hAnsi="Arial" w:cs="Arial"/>
    </w:rPr>
  </w:style>
  <w:style w:type="paragraph" w:styleId="a8">
    <w:name w:val="footer"/>
    <w:basedOn w:val="a"/>
    <w:link w:val="a9"/>
    <w:uiPriority w:val="99"/>
    <w:rsid w:val="00E66CC7"/>
    <w:pPr>
      <w:tabs>
        <w:tab w:val="center" w:pos="4677"/>
        <w:tab w:val="right" w:pos="9355"/>
      </w:tabs>
    </w:pPr>
  </w:style>
  <w:style w:type="character" w:customStyle="1" w:styleId="a9">
    <w:name w:val="Нижний колонтитул Знак"/>
    <w:basedOn w:val="a0"/>
    <w:link w:val="a8"/>
    <w:uiPriority w:val="99"/>
    <w:rsid w:val="00E66CC7"/>
    <w:rPr>
      <w:rFonts w:ascii="Times New Roman" w:eastAsia="Times New Roman" w:hAnsi="Times New Roman"/>
      <w:sz w:val="24"/>
      <w:szCs w:val="24"/>
    </w:rPr>
  </w:style>
  <w:style w:type="paragraph" w:styleId="aa">
    <w:name w:val="Balloon Text"/>
    <w:basedOn w:val="a"/>
    <w:link w:val="ab"/>
    <w:uiPriority w:val="99"/>
    <w:semiHidden/>
    <w:unhideWhenUsed/>
    <w:rsid w:val="00305E2B"/>
    <w:rPr>
      <w:rFonts w:ascii="Tahoma" w:hAnsi="Tahoma" w:cs="Tahoma"/>
      <w:sz w:val="16"/>
      <w:szCs w:val="16"/>
    </w:rPr>
  </w:style>
  <w:style w:type="character" w:customStyle="1" w:styleId="ab">
    <w:name w:val="Текст выноски Знак"/>
    <w:basedOn w:val="a0"/>
    <w:link w:val="aa"/>
    <w:uiPriority w:val="99"/>
    <w:semiHidden/>
    <w:rsid w:val="00305E2B"/>
    <w:rPr>
      <w:rFonts w:ascii="Tahoma" w:eastAsia="Times New Roman" w:hAnsi="Tahoma" w:cs="Tahoma"/>
      <w:sz w:val="16"/>
      <w:szCs w:val="16"/>
    </w:rPr>
  </w:style>
  <w:style w:type="paragraph" w:styleId="ac">
    <w:name w:val="List Paragraph"/>
    <w:basedOn w:val="a"/>
    <w:qFormat/>
    <w:rsid w:val="00DE3CC1"/>
    <w:pPr>
      <w:ind w:left="720"/>
      <w:contextualSpacing/>
    </w:pPr>
  </w:style>
  <w:style w:type="paragraph" w:customStyle="1" w:styleId="ad">
    <w:name w:val="Вадим"/>
    <w:basedOn w:val="a"/>
    <w:rsid w:val="00DE3CC1"/>
    <w:pPr>
      <w:widowControl w:val="0"/>
      <w:ind w:firstLine="720"/>
      <w:jc w:val="both"/>
    </w:pPr>
    <w:rPr>
      <w:szCs w:val="20"/>
    </w:rPr>
  </w:style>
  <w:style w:type="paragraph" w:customStyle="1" w:styleId="Default">
    <w:name w:val="Default"/>
    <w:rsid w:val="00DE3CC1"/>
    <w:pPr>
      <w:autoSpaceDE w:val="0"/>
      <w:autoSpaceDN w:val="0"/>
      <w:adjustRightInd w:val="0"/>
    </w:pPr>
    <w:rPr>
      <w:rFonts w:ascii="Times New Roman" w:hAnsi="Times New Roman"/>
      <w:color w:val="000000"/>
      <w:sz w:val="24"/>
      <w:szCs w:val="24"/>
    </w:rPr>
  </w:style>
  <w:style w:type="table" w:styleId="ae">
    <w:name w:val="Table Grid"/>
    <w:basedOn w:val="a1"/>
    <w:uiPriority w:val="59"/>
    <w:rsid w:val="00DE3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822DE9"/>
    <w:rPr>
      <w:rFonts w:ascii="Times New Roman" w:eastAsia="Times New Roman" w:hAnsi="Times New Roman"/>
      <w:sz w:val="24"/>
      <w:szCs w:val="24"/>
    </w:rPr>
  </w:style>
  <w:style w:type="paragraph" w:styleId="21">
    <w:name w:val="Body Text 2"/>
    <w:basedOn w:val="a"/>
    <w:link w:val="22"/>
    <w:rsid w:val="008E2B00"/>
    <w:pPr>
      <w:spacing w:after="120" w:line="480" w:lineRule="auto"/>
    </w:pPr>
    <w:rPr>
      <w:sz w:val="20"/>
      <w:szCs w:val="20"/>
    </w:rPr>
  </w:style>
  <w:style w:type="character" w:customStyle="1" w:styleId="22">
    <w:name w:val="Основной текст 2 Знак"/>
    <w:basedOn w:val="a0"/>
    <w:link w:val="21"/>
    <w:rsid w:val="008E2B00"/>
    <w:rPr>
      <w:rFonts w:ascii="Times New Roman" w:eastAsia="Times New Roman" w:hAnsi="Times New Roman"/>
    </w:rPr>
  </w:style>
  <w:style w:type="paragraph" w:customStyle="1" w:styleId="ConsPlusTitle">
    <w:name w:val="ConsPlusTitle"/>
    <w:rsid w:val="008E2B00"/>
    <w:pPr>
      <w:widowControl w:val="0"/>
      <w:autoSpaceDE w:val="0"/>
      <w:autoSpaceDN w:val="0"/>
      <w:adjustRightInd w:val="0"/>
    </w:pPr>
    <w:rPr>
      <w:rFonts w:eastAsia="Times New Roman" w:cs="Calibri"/>
      <w:b/>
      <w:bCs/>
      <w:sz w:val="22"/>
      <w:szCs w:val="22"/>
    </w:rPr>
  </w:style>
  <w:style w:type="character" w:customStyle="1" w:styleId="Bodytext">
    <w:name w:val="Body text_"/>
    <w:basedOn w:val="a0"/>
    <w:link w:val="Bodytext0"/>
    <w:rsid w:val="00F71ED3"/>
    <w:rPr>
      <w:rFonts w:ascii="Times New Roman" w:eastAsia="Times New Roman" w:hAnsi="Times New Roman"/>
      <w:sz w:val="21"/>
      <w:szCs w:val="21"/>
      <w:shd w:val="clear" w:color="auto" w:fill="FFFFFF"/>
    </w:rPr>
  </w:style>
  <w:style w:type="paragraph" w:customStyle="1" w:styleId="Bodytext0">
    <w:name w:val="Body text"/>
    <w:basedOn w:val="a"/>
    <w:link w:val="Bodytext"/>
    <w:rsid w:val="00F71ED3"/>
    <w:pPr>
      <w:shd w:val="clear" w:color="auto" w:fill="FFFFFF"/>
      <w:spacing w:line="259" w:lineRule="exact"/>
      <w:jc w:val="both"/>
    </w:pPr>
    <w:rPr>
      <w:sz w:val="21"/>
      <w:szCs w:val="21"/>
    </w:rPr>
  </w:style>
  <w:style w:type="paragraph" w:styleId="af0">
    <w:name w:val="No Spacing"/>
    <w:link w:val="af1"/>
    <w:qFormat/>
    <w:rsid w:val="00E87AB3"/>
    <w:rPr>
      <w:rFonts w:eastAsia="Times New Roman"/>
      <w:sz w:val="22"/>
      <w:szCs w:val="22"/>
    </w:rPr>
  </w:style>
  <w:style w:type="character" w:customStyle="1" w:styleId="af1">
    <w:name w:val="Без интервала Знак"/>
    <w:basedOn w:val="a0"/>
    <w:link w:val="af0"/>
    <w:rsid w:val="00E87A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2FADE-9D44-F947-BBBA-5DAD7EEB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3345</Words>
  <Characters>19068</Characters>
  <Application>Microsoft Macintosh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Бунина</cp:lastModifiedBy>
  <cp:revision>8</cp:revision>
  <cp:lastPrinted>2017-08-14T08:09:00Z</cp:lastPrinted>
  <dcterms:created xsi:type="dcterms:W3CDTF">2017-11-15T12:37:00Z</dcterms:created>
  <dcterms:modified xsi:type="dcterms:W3CDTF">2018-01-27T11:51:00Z</dcterms:modified>
</cp:coreProperties>
</file>