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E6F3" w14:textId="77777777" w:rsidR="00B81DB0" w:rsidRPr="00B81DB0" w:rsidRDefault="00B81DB0" w:rsidP="00B81DB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81DB0">
        <w:rPr>
          <w:rFonts w:ascii="Times New Roman" w:hAnsi="Times New Roman"/>
          <w:sz w:val="28"/>
          <w:szCs w:val="28"/>
        </w:rPr>
        <w:t>УТВЕРЖДЕНО</w:t>
      </w:r>
    </w:p>
    <w:p w14:paraId="2D48DF74" w14:textId="77777777" w:rsidR="00B81DB0" w:rsidRPr="00B81DB0" w:rsidRDefault="00B81DB0" w:rsidP="00B81DB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81DB0">
        <w:rPr>
          <w:rFonts w:ascii="Times New Roman" w:hAnsi="Times New Roman"/>
          <w:sz w:val="28"/>
          <w:szCs w:val="28"/>
        </w:rPr>
        <w:t>Решением Внеочередного  общего собрания членов</w:t>
      </w:r>
    </w:p>
    <w:p w14:paraId="5FB143A0" w14:textId="77777777" w:rsidR="00B81DB0" w:rsidRPr="00B81DB0" w:rsidRDefault="00B81DB0" w:rsidP="00B81DB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81DB0">
        <w:rPr>
          <w:rFonts w:ascii="Times New Roman" w:hAnsi="Times New Roman"/>
          <w:sz w:val="28"/>
          <w:szCs w:val="28"/>
        </w:rPr>
        <w:t>Ассоциации</w:t>
      </w:r>
    </w:p>
    <w:p w14:paraId="2E7C2CD7" w14:textId="77777777" w:rsidR="00B81DB0" w:rsidRPr="00B81DB0" w:rsidRDefault="00B81DB0" w:rsidP="00B81DB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81DB0">
        <w:rPr>
          <w:rFonts w:ascii="Times New Roman" w:hAnsi="Times New Roman"/>
          <w:sz w:val="28"/>
          <w:szCs w:val="28"/>
        </w:rPr>
        <w:t xml:space="preserve"> «Союз Проектных Организаций»</w:t>
      </w:r>
    </w:p>
    <w:p w14:paraId="6CD0F42B" w14:textId="6A346ECF" w:rsidR="00B81DB0" w:rsidRPr="00B81DB0" w:rsidRDefault="00491448" w:rsidP="00B81DB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 4 от 17</w:t>
      </w:r>
      <w:r w:rsidR="00B81DB0" w:rsidRPr="00B81DB0">
        <w:rPr>
          <w:rFonts w:ascii="Times New Roman" w:hAnsi="Times New Roman"/>
          <w:sz w:val="28"/>
          <w:szCs w:val="28"/>
        </w:rPr>
        <w:t xml:space="preserve"> января  2018 года</w:t>
      </w:r>
    </w:p>
    <w:p w14:paraId="5CF56FD7" w14:textId="77777777" w:rsidR="00D90F38" w:rsidRPr="00384512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4ED07F05" w14:textId="77777777" w:rsidR="00D90F38" w:rsidRPr="00384512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04406AD6" w14:textId="77777777" w:rsidR="00D90F38" w:rsidRPr="00384512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364F4AE4" w14:textId="77777777" w:rsidR="00D90F38" w:rsidRPr="00384512" w:rsidRDefault="00D90F38" w:rsidP="00D90F38"/>
    <w:p w14:paraId="1AF8DAAE" w14:textId="77777777" w:rsidR="00981404" w:rsidRPr="00384512" w:rsidRDefault="00981404" w:rsidP="00D90F38"/>
    <w:p w14:paraId="57EA147C" w14:textId="77777777" w:rsidR="00981404" w:rsidRPr="00384512" w:rsidRDefault="00981404" w:rsidP="00D90F38"/>
    <w:p w14:paraId="4A20B9A1" w14:textId="77777777" w:rsidR="00D90F38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21C5DB" w14:textId="77777777" w:rsidR="00691BB3" w:rsidRPr="00384512" w:rsidRDefault="00691BB3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7E347F" w14:textId="77777777" w:rsidR="00D90F38" w:rsidRPr="00491448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1448">
        <w:rPr>
          <w:rFonts w:ascii="Times New Roman" w:hAnsi="Times New Roman" w:cs="Times New Roman"/>
          <w:b/>
          <w:color w:val="000000"/>
          <w:sz w:val="32"/>
          <w:szCs w:val="32"/>
        </w:rPr>
        <w:t>ПОЛОЖЕНИЕ</w:t>
      </w:r>
    </w:p>
    <w:p w14:paraId="58B0D243" w14:textId="78F524DA" w:rsidR="00D90F38" w:rsidRPr="00491448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1448">
        <w:rPr>
          <w:rFonts w:ascii="Times New Roman" w:hAnsi="Times New Roman" w:cs="Times New Roman"/>
          <w:b/>
          <w:color w:val="000000"/>
          <w:sz w:val="32"/>
          <w:szCs w:val="32"/>
        </w:rPr>
        <w:t>О КОМПЕНСАЦИОННОМ ФОНДЕ</w:t>
      </w:r>
      <w:r w:rsidR="00D64332" w:rsidRPr="0049144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D6A59" w:rsidRPr="00491448">
        <w:rPr>
          <w:rFonts w:ascii="Times New Roman" w:hAnsi="Times New Roman" w:cs="Times New Roman"/>
          <w:b/>
          <w:color w:val="000000"/>
          <w:sz w:val="32"/>
          <w:szCs w:val="32"/>
        </w:rPr>
        <w:t>ОБЕСПЕЧЕНИЯ ДОГОВОРНЫХ ОБЯЗАТЕЛЬСТВ</w:t>
      </w:r>
    </w:p>
    <w:p w14:paraId="31178B51" w14:textId="77777777" w:rsidR="00B81DB0" w:rsidRPr="00491448" w:rsidRDefault="00B81DB0" w:rsidP="00B81D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1448">
        <w:rPr>
          <w:rFonts w:ascii="Times New Roman" w:hAnsi="Times New Roman" w:cs="Times New Roman"/>
          <w:b/>
          <w:color w:val="000000"/>
          <w:sz w:val="32"/>
          <w:szCs w:val="32"/>
        </w:rPr>
        <w:t>АССОЦИАЦИИ</w:t>
      </w:r>
    </w:p>
    <w:p w14:paraId="6F487C1D" w14:textId="77777777" w:rsidR="00B81DB0" w:rsidRPr="00491448" w:rsidRDefault="00B81DB0" w:rsidP="00B81D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9144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«СОЮЗ ПРОЕКТНЫХ ОРГАНИЗАЦИЙ»</w:t>
      </w:r>
    </w:p>
    <w:p w14:paraId="35D5B21B" w14:textId="77777777" w:rsidR="007A2D73" w:rsidRPr="00491448" w:rsidRDefault="007A2D73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A93584D" w14:textId="77777777" w:rsidR="007A2D73" w:rsidRPr="00384512" w:rsidRDefault="007A2D73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6865D161" w14:textId="77777777" w:rsidR="00D90F38" w:rsidRPr="00384512" w:rsidRDefault="00D90F38" w:rsidP="00D90F38"/>
    <w:p w14:paraId="251E7684" w14:textId="77777777" w:rsidR="00D005D7" w:rsidRPr="00384512" w:rsidRDefault="00D005D7" w:rsidP="00D90F38"/>
    <w:p w14:paraId="1CB57E99" w14:textId="77777777" w:rsidR="00D005D7" w:rsidRPr="00384512" w:rsidRDefault="00D005D7" w:rsidP="00D90F38"/>
    <w:p w14:paraId="4ABD2402" w14:textId="77777777" w:rsidR="00D005D7" w:rsidRDefault="00D005D7" w:rsidP="00D90F38"/>
    <w:p w14:paraId="4ABE5A60" w14:textId="77777777" w:rsidR="007105A4" w:rsidRDefault="007105A4" w:rsidP="00D90F38"/>
    <w:p w14:paraId="4EB06575" w14:textId="77777777" w:rsidR="00691BB3" w:rsidRDefault="00691BB3" w:rsidP="00D90F38"/>
    <w:p w14:paraId="60311FEE" w14:textId="77777777" w:rsidR="00691BB3" w:rsidRDefault="00691BB3" w:rsidP="00D90F38"/>
    <w:p w14:paraId="57A2D2EA" w14:textId="77777777" w:rsidR="00691BB3" w:rsidRDefault="00691BB3" w:rsidP="00D90F38"/>
    <w:p w14:paraId="039DE307" w14:textId="77777777" w:rsidR="007105A4" w:rsidRPr="00384512" w:rsidRDefault="007105A4" w:rsidP="00D90F38"/>
    <w:p w14:paraId="39202886" w14:textId="77777777" w:rsidR="00B81DB0" w:rsidRDefault="00B81DB0" w:rsidP="00D90F38">
      <w:pPr>
        <w:jc w:val="center"/>
        <w:rPr>
          <w:rFonts w:ascii="Times New Roman" w:hAnsi="Times New Roman"/>
          <w:sz w:val="28"/>
          <w:szCs w:val="28"/>
        </w:rPr>
      </w:pPr>
    </w:p>
    <w:p w14:paraId="551B4F65" w14:textId="77777777" w:rsidR="00F04E58" w:rsidRPr="00691BB3" w:rsidRDefault="00F04E58" w:rsidP="00D90F38">
      <w:pPr>
        <w:jc w:val="center"/>
        <w:rPr>
          <w:rFonts w:ascii="Times New Roman" w:hAnsi="Times New Roman"/>
          <w:sz w:val="28"/>
          <w:szCs w:val="28"/>
        </w:rPr>
      </w:pPr>
      <w:r w:rsidRPr="00691BB3">
        <w:rPr>
          <w:rFonts w:ascii="Times New Roman" w:hAnsi="Times New Roman"/>
          <w:sz w:val="28"/>
          <w:szCs w:val="28"/>
        </w:rPr>
        <w:t xml:space="preserve">г. </w:t>
      </w:r>
      <w:r w:rsidR="00D90F38" w:rsidRPr="00691BB3">
        <w:rPr>
          <w:rFonts w:ascii="Times New Roman" w:hAnsi="Times New Roman"/>
          <w:sz w:val="28"/>
          <w:szCs w:val="28"/>
        </w:rPr>
        <w:t>Краснодар</w:t>
      </w:r>
    </w:p>
    <w:p w14:paraId="13C1BA66" w14:textId="67AB7E7B" w:rsidR="00516437" w:rsidRPr="00384512" w:rsidRDefault="00D90F38" w:rsidP="00D74809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1BB3">
        <w:rPr>
          <w:rFonts w:ascii="Times New Roman" w:hAnsi="Times New Roman"/>
          <w:sz w:val="28"/>
          <w:szCs w:val="28"/>
        </w:rPr>
        <w:t xml:space="preserve"> 20</w:t>
      </w:r>
      <w:r w:rsidR="00ED1645" w:rsidRPr="00691BB3">
        <w:rPr>
          <w:rFonts w:ascii="Times New Roman" w:hAnsi="Times New Roman"/>
          <w:sz w:val="28"/>
          <w:szCs w:val="28"/>
        </w:rPr>
        <w:t>1</w:t>
      </w:r>
      <w:r w:rsidR="00B81DB0">
        <w:rPr>
          <w:rFonts w:ascii="Times New Roman" w:hAnsi="Times New Roman"/>
          <w:sz w:val="28"/>
          <w:szCs w:val="28"/>
        </w:rPr>
        <w:t>8</w:t>
      </w:r>
      <w:r w:rsidRPr="00691BB3">
        <w:rPr>
          <w:rFonts w:ascii="Times New Roman" w:hAnsi="Times New Roman"/>
          <w:sz w:val="28"/>
          <w:szCs w:val="28"/>
        </w:rPr>
        <w:t xml:space="preserve"> год</w:t>
      </w:r>
      <w:r w:rsidR="007A2D73" w:rsidRPr="00384512">
        <w:rPr>
          <w:rFonts w:ascii="Times New Roman" w:hAnsi="Times New Roman"/>
          <w:sz w:val="36"/>
          <w:szCs w:val="36"/>
        </w:rPr>
        <w:br w:type="page"/>
      </w:r>
      <w:r w:rsidR="008673BA" w:rsidRPr="00384512">
        <w:rPr>
          <w:rFonts w:ascii="Times New Roman" w:hAnsi="Times New Roman"/>
          <w:b/>
          <w:sz w:val="24"/>
          <w:szCs w:val="24"/>
        </w:rPr>
        <w:lastRenderedPageBreak/>
        <w:t xml:space="preserve">1. Общие положения </w:t>
      </w:r>
    </w:p>
    <w:p w14:paraId="657F0A56" w14:textId="77777777" w:rsidR="00491448" w:rsidRPr="00491448" w:rsidRDefault="008673BA" w:rsidP="0049144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91448">
        <w:rPr>
          <w:rFonts w:ascii="Times New Roman" w:hAnsi="Times New Roman"/>
          <w:sz w:val="24"/>
          <w:szCs w:val="24"/>
        </w:rPr>
        <w:t xml:space="preserve">1.1. </w:t>
      </w:r>
      <w:r w:rsidR="004A1037" w:rsidRPr="00491448">
        <w:rPr>
          <w:rFonts w:ascii="Times New Roman" w:hAnsi="Times New Roman"/>
          <w:sz w:val="24"/>
          <w:szCs w:val="24"/>
        </w:rPr>
        <w:t>Настоящее П</w:t>
      </w:r>
      <w:r w:rsidR="00B271F6" w:rsidRPr="00491448">
        <w:rPr>
          <w:rFonts w:ascii="Times New Roman" w:hAnsi="Times New Roman"/>
          <w:sz w:val="24"/>
          <w:szCs w:val="24"/>
        </w:rPr>
        <w:t>оложение</w:t>
      </w:r>
      <w:r w:rsidR="007105A4" w:rsidRPr="00491448">
        <w:rPr>
          <w:rFonts w:ascii="Times New Roman" w:hAnsi="Times New Roman"/>
          <w:sz w:val="24"/>
          <w:szCs w:val="24"/>
        </w:rPr>
        <w:t xml:space="preserve"> о компенсационном фонде обеспечения договорных </w:t>
      </w:r>
      <w:r w:rsidR="00B271F6" w:rsidRPr="00491448">
        <w:rPr>
          <w:rFonts w:ascii="Times New Roman" w:hAnsi="Times New Roman"/>
          <w:sz w:val="24"/>
          <w:szCs w:val="24"/>
        </w:rPr>
        <w:t xml:space="preserve"> </w:t>
      </w:r>
      <w:r w:rsidR="007105A4" w:rsidRPr="00491448">
        <w:rPr>
          <w:rFonts w:ascii="Times New Roman" w:hAnsi="Times New Roman"/>
          <w:sz w:val="24"/>
          <w:szCs w:val="24"/>
        </w:rPr>
        <w:t xml:space="preserve">обязательств 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="007105A4" w:rsidRPr="00491448">
        <w:rPr>
          <w:rFonts w:ascii="Times New Roman" w:hAnsi="Times New Roman"/>
          <w:sz w:val="24"/>
          <w:szCs w:val="24"/>
        </w:rPr>
        <w:t xml:space="preserve"> «</w:t>
      </w:r>
      <w:r w:rsidR="0008491B" w:rsidRPr="00491448">
        <w:rPr>
          <w:rFonts w:ascii="Times New Roman" w:hAnsi="Times New Roman"/>
          <w:sz w:val="24"/>
          <w:szCs w:val="24"/>
        </w:rPr>
        <w:t>Союз Проектных Организаций</w:t>
      </w:r>
      <w:r w:rsidR="007105A4" w:rsidRPr="00491448">
        <w:rPr>
          <w:rFonts w:ascii="Times New Roman" w:hAnsi="Times New Roman"/>
          <w:sz w:val="24"/>
          <w:szCs w:val="24"/>
        </w:rPr>
        <w:t>»</w:t>
      </w:r>
      <w:r w:rsidR="0008491B" w:rsidRPr="00491448">
        <w:rPr>
          <w:rFonts w:ascii="Times New Roman" w:hAnsi="Times New Roman"/>
          <w:sz w:val="24"/>
          <w:szCs w:val="24"/>
        </w:rPr>
        <w:t xml:space="preserve"> (далее по тексту- Положение)</w:t>
      </w:r>
      <w:r w:rsidR="007105A4" w:rsidRPr="00491448">
        <w:rPr>
          <w:rFonts w:ascii="Times New Roman" w:hAnsi="Times New Roman"/>
          <w:sz w:val="24"/>
          <w:szCs w:val="24"/>
        </w:rPr>
        <w:t xml:space="preserve"> разработано с учетом требований Градостроительного кодекса Российской Федерации (далее по тексту- </w:t>
      </w:r>
      <w:proofErr w:type="spellStart"/>
      <w:r w:rsidR="007105A4" w:rsidRPr="00491448">
        <w:rPr>
          <w:rFonts w:ascii="Times New Roman" w:hAnsi="Times New Roman"/>
          <w:sz w:val="24"/>
          <w:szCs w:val="24"/>
        </w:rPr>
        <w:t>ГрК</w:t>
      </w:r>
      <w:proofErr w:type="spellEnd"/>
      <w:r w:rsidR="007105A4" w:rsidRPr="00491448">
        <w:rPr>
          <w:rFonts w:ascii="Times New Roman" w:hAnsi="Times New Roman"/>
          <w:sz w:val="24"/>
          <w:szCs w:val="24"/>
        </w:rPr>
        <w:t xml:space="preserve"> РФ), Федерального закона от 29.12.2004 г. № 191-ФЗ «О введении в действие Градостроительного кодекса Российской Федерации» (далее по тексту- ФЗ от 29.12.2004 г. № 191-ФЗ), Федерального Закона Российской Федерации от 01.12.2007  № 315-ФЗ «О саморегулируемых организациях» (далее по тексту- ФЗ от 01.12.2007  г. № 315-ФЗ),  Федерального закона от 03.07.2016 г.  № 372-ФЗ «О внесении изменений в Градостроительный кодекс Российской Федерации и отдельные законодательные акты Российской Федерации» (далее по тексту – ФЗ от 03.07.2016 г.  № 372-ФЗ), Устава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="0008491B" w:rsidRPr="00491448">
        <w:rPr>
          <w:rFonts w:ascii="Times New Roman" w:hAnsi="Times New Roman"/>
          <w:sz w:val="24"/>
          <w:szCs w:val="24"/>
        </w:rPr>
        <w:t xml:space="preserve">  «Союз Проектных Организаций»</w:t>
      </w:r>
      <w:r w:rsidR="007105A4" w:rsidRPr="00491448">
        <w:rPr>
          <w:rFonts w:ascii="Times New Roman" w:hAnsi="Times New Roman"/>
          <w:sz w:val="24"/>
          <w:szCs w:val="24"/>
        </w:rPr>
        <w:t xml:space="preserve"> (далее по тексту – Ус</w:t>
      </w:r>
      <w:r w:rsidR="0008491B" w:rsidRPr="00491448">
        <w:rPr>
          <w:rFonts w:ascii="Times New Roman" w:hAnsi="Times New Roman"/>
          <w:sz w:val="24"/>
          <w:szCs w:val="24"/>
        </w:rPr>
        <w:t>тав</w:t>
      </w:r>
      <w:r w:rsidR="007105A4" w:rsidRPr="00491448">
        <w:rPr>
          <w:rFonts w:ascii="Times New Roman" w:hAnsi="Times New Roman"/>
          <w:sz w:val="24"/>
          <w:szCs w:val="24"/>
        </w:rPr>
        <w:t xml:space="preserve">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="007105A4" w:rsidRPr="00491448">
        <w:rPr>
          <w:rFonts w:ascii="Times New Roman" w:hAnsi="Times New Roman"/>
          <w:sz w:val="24"/>
          <w:szCs w:val="24"/>
        </w:rPr>
        <w:t xml:space="preserve">), Положения о членстве в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="007105A4" w:rsidRPr="00491448">
        <w:rPr>
          <w:rFonts w:ascii="Times New Roman" w:hAnsi="Times New Roman"/>
          <w:sz w:val="24"/>
          <w:szCs w:val="24"/>
        </w:rPr>
        <w:t xml:space="preserve">   </w:t>
      </w:r>
      <w:r w:rsidR="0008491B" w:rsidRPr="00491448">
        <w:rPr>
          <w:rFonts w:ascii="Times New Roman" w:hAnsi="Times New Roman"/>
          <w:sz w:val="24"/>
          <w:szCs w:val="24"/>
        </w:rPr>
        <w:t>«Союз Проектных Организаций»</w:t>
      </w:r>
      <w:r w:rsidR="00491448" w:rsidRPr="00491448">
        <w:rPr>
          <w:rFonts w:ascii="Times New Roman" w:hAnsi="Times New Roman"/>
          <w:sz w:val="24"/>
          <w:szCs w:val="24"/>
        </w:rPr>
        <w:t xml:space="preserve"> », о требованиях к членам, о размере, порядке расчета  и уплаты вступительного взноса, членских взносов </w:t>
      </w:r>
      <w:r w:rsidR="007105A4" w:rsidRPr="00491448">
        <w:rPr>
          <w:rFonts w:ascii="Times New Roman" w:hAnsi="Times New Roman"/>
          <w:sz w:val="24"/>
          <w:szCs w:val="24"/>
        </w:rPr>
        <w:t>.</w:t>
      </w:r>
    </w:p>
    <w:p w14:paraId="46FB7993" w14:textId="55BC787B" w:rsidR="00A247A8" w:rsidRPr="00491448" w:rsidRDefault="008C40D8" w:rsidP="0049144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91448">
        <w:rPr>
          <w:rFonts w:ascii="Times New Roman" w:hAnsi="Times New Roman"/>
          <w:sz w:val="24"/>
          <w:szCs w:val="24"/>
        </w:rPr>
        <w:t>1.2. </w:t>
      </w:r>
      <w:r w:rsidR="00A247A8" w:rsidRPr="00491448">
        <w:rPr>
          <w:rFonts w:ascii="Times New Roman" w:hAnsi="Times New Roman"/>
          <w:color w:val="000000"/>
          <w:sz w:val="24"/>
          <w:szCs w:val="24"/>
        </w:rPr>
        <w:t xml:space="preserve">В случае, если </w:t>
      </w:r>
      <w:r w:rsidR="00A247A8" w:rsidRPr="00491448">
        <w:rPr>
          <w:rFonts w:ascii="Times New Roman" w:hAnsi="Times New Roman"/>
          <w:sz w:val="24"/>
          <w:szCs w:val="24"/>
        </w:rPr>
        <w:t xml:space="preserve">не менее чем </w:t>
      </w:r>
      <w:r w:rsidR="0008491B" w:rsidRPr="00491448">
        <w:rPr>
          <w:rFonts w:ascii="Times New Roman" w:hAnsi="Times New Roman"/>
          <w:sz w:val="24"/>
          <w:szCs w:val="24"/>
        </w:rPr>
        <w:t xml:space="preserve">пятнадцать </w:t>
      </w:r>
      <w:r w:rsidR="00A247A8" w:rsidRPr="00491448">
        <w:rPr>
          <w:rFonts w:ascii="Times New Roman" w:hAnsi="Times New Roman"/>
          <w:sz w:val="24"/>
          <w:szCs w:val="24"/>
        </w:rPr>
        <w:t xml:space="preserve">членов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="00A247A8" w:rsidRPr="00491448">
        <w:rPr>
          <w:rFonts w:ascii="Times New Roman" w:hAnsi="Times New Roman"/>
          <w:sz w:val="24"/>
          <w:szCs w:val="24"/>
        </w:rPr>
        <w:t xml:space="preserve"> подали в </w:t>
      </w:r>
      <w:r w:rsidR="0008491B" w:rsidRPr="00491448">
        <w:rPr>
          <w:rFonts w:ascii="Times New Roman" w:hAnsi="Times New Roman"/>
          <w:sz w:val="24"/>
          <w:szCs w:val="24"/>
        </w:rPr>
        <w:t>Ассоциацию</w:t>
      </w:r>
      <w:r w:rsidR="00A247A8" w:rsidRPr="00491448">
        <w:rPr>
          <w:rFonts w:ascii="Times New Roman" w:hAnsi="Times New Roman"/>
          <w:sz w:val="24"/>
          <w:szCs w:val="24"/>
        </w:rPr>
        <w:t xml:space="preserve"> заявления о намерении принимать участие в заключении договоров  подряда  </w:t>
      </w:r>
      <w:r w:rsidR="0008491B" w:rsidRPr="00491448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A247A8" w:rsidRPr="00491448">
        <w:rPr>
          <w:rFonts w:ascii="Times New Roman" w:hAnsi="Times New Roman"/>
          <w:sz w:val="24"/>
          <w:szCs w:val="24"/>
        </w:rPr>
        <w:t>с использованием конкурентных способов заключения договоров</w:t>
      </w:r>
      <w:r w:rsidR="00691BB3" w:rsidRPr="00491448">
        <w:rPr>
          <w:rFonts w:ascii="Times New Roman" w:hAnsi="Times New Roman"/>
          <w:sz w:val="24"/>
          <w:szCs w:val="24"/>
        </w:rPr>
        <w:t>,</w:t>
      </w:r>
      <w:r w:rsidR="00A247A8" w:rsidRPr="00491448">
        <w:rPr>
          <w:rFonts w:ascii="Times New Roman" w:hAnsi="Times New Roman"/>
          <w:sz w:val="24"/>
          <w:szCs w:val="24"/>
        </w:rPr>
        <w:t xml:space="preserve"> </w:t>
      </w:r>
      <w:r w:rsidR="00B81DB0" w:rsidRPr="00491448">
        <w:rPr>
          <w:rFonts w:ascii="Times New Roman" w:hAnsi="Times New Roman"/>
          <w:sz w:val="24"/>
          <w:szCs w:val="24"/>
        </w:rPr>
        <w:t>Ассоциация</w:t>
      </w:r>
      <w:r w:rsidR="00691BB3" w:rsidRPr="00491448">
        <w:rPr>
          <w:rFonts w:ascii="Times New Roman" w:hAnsi="Times New Roman"/>
          <w:sz w:val="24"/>
          <w:szCs w:val="24"/>
        </w:rPr>
        <w:t>,</w:t>
      </w:r>
      <w:r w:rsidR="00A247A8" w:rsidRPr="00491448">
        <w:rPr>
          <w:rFonts w:ascii="Times New Roman" w:hAnsi="Times New Roman"/>
          <w:sz w:val="24"/>
          <w:szCs w:val="24"/>
        </w:rPr>
        <w:t xml:space="preserve"> на основании  заявлений таких членов</w:t>
      </w:r>
      <w:r w:rsidR="00691BB3" w:rsidRPr="00491448">
        <w:rPr>
          <w:rFonts w:ascii="Times New Roman" w:hAnsi="Times New Roman"/>
          <w:sz w:val="24"/>
          <w:szCs w:val="24"/>
        </w:rPr>
        <w:t>,</w:t>
      </w:r>
      <w:r w:rsidR="00A247A8" w:rsidRPr="00491448">
        <w:rPr>
          <w:rFonts w:ascii="Times New Roman" w:hAnsi="Times New Roman"/>
          <w:sz w:val="24"/>
          <w:szCs w:val="24"/>
        </w:rPr>
        <w:t xml:space="preserve"> по решению Совета директоров</w:t>
      </w:r>
      <w:r w:rsidR="00691BB3" w:rsidRPr="00491448">
        <w:rPr>
          <w:rFonts w:ascii="Times New Roman" w:hAnsi="Times New Roman"/>
          <w:sz w:val="24"/>
          <w:szCs w:val="24"/>
        </w:rPr>
        <w:t>,</w:t>
      </w:r>
      <w:r w:rsidR="00A247A8" w:rsidRPr="00491448">
        <w:rPr>
          <w:rFonts w:ascii="Times New Roman" w:hAnsi="Times New Roman"/>
          <w:sz w:val="24"/>
          <w:szCs w:val="24"/>
        </w:rPr>
        <w:t xml:space="preserve"> обязан</w:t>
      </w:r>
      <w:r w:rsidR="00803419" w:rsidRPr="00491448">
        <w:rPr>
          <w:rFonts w:ascii="Times New Roman" w:hAnsi="Times New Roman"/>
          <w:sz w:val="24"/>
          <w:szCs w:val="24"/>
        </w:rPr>
        <w:t>а</w:t>
      </w:r>
      <w:r w:rsidR="00A247A8" w:rsidRPr="00491448">
        <w:rPr>
          <w:rFonts w:ascii="Times New Roman" w:hAnsi="Times New Roman"/>
          <w:sz w:val="24"/>
          <w:szCs w:val="24"/>
        </w:rPr>
        <w:t xml:space="preserve">  сформировать компенсационный фонд </w:t>
      </w:r>
      <w:r w:rsidR="00A247A8" w:rsidRPr="00491448">
        <w:rPr>
          <w:rFonts w:ascii="Times New Roman" w:hAnsi="Times New Roman"/>
          <w:color w:val="000000"/>
          <w:sz w:val="24"/>
          <w:szCs w:val="24"/>
        </w:rPr>
        <w:t>обеспечения договорных обязательств.</w:t>
      </w:r>
    </w:p>
    <w:p w14:paraId="6A517C43" w14:textId="182D19FD" w:rsidR="00A247A8" w:rsidRPr="00491448" w:rsidRDefault="00A247A8" w:rsidP="00491448">
      <w:pPr>
        <w:pStyle w:val="aa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91448">
        <w:rPr>
          <w:rFonts w:ascii="Times New Roman" w:hAnsi="Times New Roman"/>
          <w:color w:val="000000"/>
          <w:sz w:val="24"/>
          <w:szCs w:val="24"/>
        </w:rPr>
        <w:t xml:space="preserve">1.3. Компенсационный фонд обеспечения договорных обязательств  создается  </w:t>
      </w:r>
      <w:r w:rsidRPr="00491448">
        <w:rPr>
          <w:rFonts w:ascii="Times New Roman" w:hAnsi="Times New Roman"/>
          <w:sz w:val="24"/>
          <w:szCs w:val="24"/>
        </w:rPr>
        <w:t xml:space="preserve">в целях обеспечения имущественной ответственности членов </w:t>
      </w:r>
      <w:r w:rsidR="00B81DB0" w:rsidRPr="00491448">
        <w:rPr>
          <w:rFonts w:ascii="Times New Roman" w:hAnsi="Times New Roman"/>
          <w:sz w:val="24"/>
          <w:szCs w:val="24"/>
        </w:rPr>
        <w:t>Ассоциации</w:t>
      </w:r>
      <w:r w:rsidRPr="00491448">
        <w:rPr>
          <w:rFonts w:ascii="Times New Roman" w:hAnsi="Times New Roman"/>
          <w:sz w:val="24"/>
          <w:szCs w:val="24"/>
        </w:rPr>
        <w:t xml:space="preserve"> по обязательствам, возникшим вследствие 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неисполнения или ненадлежащего исполнения  ими </w:t>
      </w:r>
      <w:r w:rsidR="005F7503" w:rsidRPr="00491448">
        <w:rPr>
          <w:rFonts w:ascii="Times New Roman" w:hAnsi="Times New Roman"/>
          <w:color w:val="000000"/>
          <w:sz w:val="24"/>
          <w:szCs w:val="24"/>
        </w:rPr>
        <w:t xml:space="preserve">обязательств по договорам </w:t>
      </w:r>
      <w:r w:rsidR="005024C5" w:rsidRPr="00491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1BB3" w:rsidRPr="00491448">
        <w:rPr>
          <w:rFonts w:ascii="Times New Roman" w:hAnsi="Times New Roman"/>
          <w:color w:val="000000"/>
          <w:sz w:val="24"/>
          <w:szCs w:val="24"/>
        </w:rPr>
        <w:t>подряда</w:t>
      </w:r>
      <w:r w:rsidR="005024C5" w:rsidRPr="00491448">
        <w:rPr>
          <w:rFonts w:ascii="Times New Roman" w:hAnsi="Times New Roman"/>
          <w:color w:val="000000"/>
          <w:sz w:val="24"/>
          <w:szCs w:val="24"/>
        </w:rPr>
        <w:t xml:space="preserve"> на подготовку проектной документации</w:t>
      </w:r>
      <w:r w:rsidR="00691BB3" w:rsidRPr="0049144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заключенным  </w:t>
      </w:r>
      <w:r w:rsidR="00691BB3" w:rsidRPr="00491448">
        <w:rPr>
          <w:rFonts w:ascii="Times New Roman" w:hAnsi="Times New Roman"/>
          <w:color w:val="000000"/>
          <w:sz w:val="24"/>
          <w:szCs w:val="24"/>
        </w:rPr>
        <w:t xml:space="preserve">такими членами 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с использованием конкурентных способов  заключения договоров. </w:t>
      </w:r>
    </w:p>
    <w:p w14:paraId="45EE2944" w14:textId="41A27517" w:rsidR="00356D60" w:rsidRPr="00491448" w:rsidRDefault="003B05D0" w:rsidP="00491448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1448">
        <w:rPr>
          <w:rFonts w:ascii="Times New Roman" w:hAnsi="Times New Roman"/>
          <w:color w:val="000000"/>
          <w:sz w:val="24"/>
          <w:szCs w:val="24"/>
        </w:rPr>
        <w:t xml:space="preserve">1.4. В случае создания  компенсационного фонда обеспечения договорных обязательств, </w:t>
      </w:r>
      <w:r w:rsidR="00B81DB0" w:rsidRPr="00491448">
        <w:rPr>
          <w:rFonts w:ascii="Times New Roman" w:hAnsi="Times New Roman"/>
          <w:color w:val="000000"/>
          <w:sz w:val="24"/>
          <w:szCs w:val="24"/>
        </w:rPr>
        <w:t>Ассоциация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  в пределах средств компенсационного фонда обеспечения договорных обязательств несет субсидиарную ответственность по обязательствам своих членов, возникшим вследствие неисполнения или ненадлежащего исполнения  ими обязательств по договорам подряда</w:t>
      </w:r>
      <w:r w:rsidR="005024C5" w:rsidRPr="00491448">
        <w:rPr>
          <w:rFonts w:ascii="Times New Roman" w:hAnsi="Times New Roman"/>
          <w:color w:val="000000"/>
          <w:sz w:val="24"/>
          <w:szCs w:val="24"/>
        </w:rPr>
        <w:t xml:space="preserve"> на подготовку проектной документации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, заключенным с использованием конкурентных способов  заключения договоров в случаях,  предусмотренных статьей 60.1 </w:t>
      </w:r>
      <w:proofErr w:type="spellStart"/>
      <w:r w:rsidRPr="00491448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Pr="00491448">
        <w:rPr>
          <w:rFonts w:ascii="Times New Roman" w:hAnsi="Times New Roman"/>
          <w:color w:val="000000"/>
          <w:sz w:val="24"/>
          <w:szCs w:val="24"/>
        </w:rPr>
        <w:t xml:space="preserve"> РФ. </w:t>
      </w:r>
    </w:p>
    <w:p w14:paraId="167A0ACC" w14:textId="26A4E962" w:rsidR="003B05D0" w:rsidRPr="00491448" w:rsidRDefault="00356D60" w:rsidP="00491448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1448">
        <w:rPr>
          <w:rFonts w:ascii="Times New Roman" w:hAnsi="Times New Roman"/>
          <w:color w:val="000000"/>
          <w:sz w:val="24"/>
          <w:szCs w:val="24"/>
        </w:rPr>
        <w:t xml:space="preserve">1.5. В случае создания </w:t>
      </w:r>
      <w:r w:rsidR="003B05D0" w:rsidRPr="00491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1448">
        <w:rPr>
          <w:rFonts w:ascii="Times New Roman" w:hAnsi="Times New Roman"/>
          <w:color w:val="000000"/>
          <w:sz w:val="24"/>
          <w:szCs w:val="24"/>
        </w:rPr>
        <w:t xml:space="preserve">компенсационного фонда обеспечения договорных обязательств,  размер взносов в компенсационный фонд обеспечения договорных обязательств, порядок его формирования и  размещения, порядок осуществления из него  выплат и порядок его пополнения, регулируются настоящим Положением. </w:t>
      </w:r>
    </w:p>
    <w:p w14:paraId="756956A8" w14:textId="77777777" w:rsidR="002F71EE" w:rsidRPr="00384512" w:rsidRDefault="002F71EE" w:rsidP="00D748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52E514E" w14:textId="3A66EE76" w:rsidR="00511DC8" w:rsidRPr="00384512" w:rsidRDefault="00F3547E" w:rsidP="00D7480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51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11DC8" w:rsidRPr="0038451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914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1228" w:rsidRPr="00384512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511DC8" w:rsidRPr="00384512">
        <w:rPr>
          <w:rFonts w:ascii="Times New Roman" w:hAnsi="Times New Roman"/>
          <w:b/>
          <w:color w:val="000000"/>
          <w:sz w:val="24"/>
          <w:szCs w:val="24"/>
        </w:rPr>
        <w:t>азмер взносов и порядок формирования</w:t>
      </w:r>
    </w:p>
    <w:p w14:paraId="3CF21B4A" w14:textId="2DAB6A99" w:rsidR="00511DC8" w:rsidRPr="00384512" w:rsidRDefault="00511DC8" w:rsidP="00D7480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512">
        <w:rPr>
          <w:rFonts w:ascii="Times New Roman" w:hAnsi="Times New Roman"/>
          <w:b/>
          <w:color w:val="000000"/>
          <w:sz w:val="24"/>
          <w:szCs w:val="24"/>
        </w:rPr>
        <w:t xml:space="preserve">компенсационного фонда </w:t>
      </w:r>
      <w:r w:rsidR="00D64332" w:rsidRPr="003845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64C90" w:rsidRPr="00384512">
        <w:rPr>
          <w:rFonts w:ascii="Times New Roman" w:hAnsi="Times New Roman"/>
          <w:b/>
          <w:color w:val="000000"/>
          <w:sz w:val="24"/>
          <w:szCs w:val="24"/>
        </w:rPr>
        <w:t xml:space="preserve">обеспечения договорных обязательств </w:t>
      </w:r>
      <w:r w:rsidR="00B81DB0">
        <w:rPr>
          <w:rFonts w:ascii="Times New Roman" w:hAnsi="Times New Roman"/>
          <w:b/>
          <w:color w:val="000000"/>
          <w:sz w:val="24"/>
          <w:szCs w:val="24"/>
        </w:rPr>
        <w:t>Ассоциации</w:t>
      </w:r>
      <w:r w:rsidR="00A50E47" w:rsidRPr="00384512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F0DCCB0" w14:textId="77777777" w:rsidR="002F71EE" w:rsidRPr="00384512" w:rsidRDefault="002F71EE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23781" w14:textId="418D934D" w:rsidR="00511DC8" w:rsidRPr="00384512" w:rsidRDefault="00F3547E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84512">
        <w:rPr>
          <w:rFonts w:ascii="Times New Roman" w:hAnsi="Times New Roman"/>
          <w:color w:val="000000"/>
          <w:sz w:val="24"/>
          <w:szCs w:val="24"/>
        </w:rPr>
        <w:t>2</w:t>
      </w:r>
      <w:r w:rsidR="003C0019" w:rsidRPr="00384512">
        <w:rPr>
          <w:rFonts w:ascii="Times New Roman" w:hAnsi="Times New Roman"/>
          <w:color w:val="000000"/>
          <w:sz w:val="24"/>
          <w:szCs w:val="24"/>
        </w:rPr>
        <w:t xml:space="preserve">.1. Установление размера взносов в компенсационный фонд </w:t>
      </w:r>
      <w:r w:rsidR="00A64C90" w:rsidRPr="00384512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="003C0019" w:rsidRPr="00384512">
        <w:rPr>
          <w:rFonts w:ascii="Times New Roman" w:hAnsi="Times New Roman"/>
          <w:color w:val="000000"/>
          <w:sz w:val="24"/>
          <w:szCs w:val="24"/>
        </w:rPr>
        <w:t xml:space="preserve">и порядок его формирования относится </w:t>
      </w:r>
      <w:r w:rsidR="00CF2A65" w:rsidRPr="00384512">
        <w:rPr>
          <w:rFonts w:ascii="Times New Roman" w:hAnsi="Times New Roman"/>
          <w:color w:val="000000"/>
          <w:sz w:val="24"/>
          <w:szCs w:val="24"/>
        </w:rPr>
        <w:t xml:space="preserve">к исключительной компетенции Общего собрания членов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CF2A65" w:rsidRPr="00384512">
        <w:rPr>
          <w:rFonts w:ascii="Times New Roman" w:hAnsi="Times New Roman"/>
          <w:color w:val="000000"/>
          <w:sz w:val="24"/>
          <w:szCs w:val="24"/>
        </w:rPr>
        <w:t>.</w:t>
      </w:r>
      <w:r w:rsidR="003C0019"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C83937" w14:textId="3AA6138A" w:rsidR="004A1037" w:rsidRPr="00384512" w:rsidRDefault="00F3547E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84512">
        <w:rPr>
          <w:rFonts w:ascii="Times New Roman" w:hAnsi="Times New Roman"/>
          <w:color w:val="000000"/>
          <w:sz w:val="24"/>
          <w:szCs w:val="24"/>
        </w:rPr>
        <w:t>2</w:t>
      </w:r>
      <w:r w:rsidR="004A1037" w:rsidRPr="00384512">
        <w:rPr>
          <w:rFonts w:ascii="Times New Roman" w:hAnsi="Times New Roman"/>
          <w:color w:val="000000"/>
          <w:sz w:val="24"/>
          <w:szCs w:val="24"/>
        </w:rPr>
        <w:t>.2.</w:t>
      </w:r>
      <w:r w:rsidR="00464F7F"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037" w:rsidRPr="00384512">
        <w:rPr>
          <w:rFonts w:ascii="Times New Roman" w:hAnsi="Times New Roman"/>
          <w:color w:val="000000"/>
          <w:sz w:val="24"/>
          <w:szCs w:val="24"/>
        </w:rPr>
        <w:t xml:space="preserve">Формирование компенсационного фонда </w:t>
      </w:r>
      <w:r w:rsidR="008B6728" w:rsidRPr="00384512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="004A1037" w:rsidRPr="00384512">
        <w:rPr>
          <w:rFonts w:ascii="Times New Roman" w:hAnsi="Times New Roman"/>
          <w:color w:val="000000"/>
          <w:sz w:val="24"/>
          <w:szCs w:val="24"/>
        </w:rPr>
        <w:t xml:space="preserve">является одним из способов обеспечения имущественной ответственности членов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A1037" w:rsidRPr="00384512">
        <w:rPr>
          <w:rFonts w:ascii="Times New Roman" w:hAnsi="Times New Roman"/>
          <w:color w:val="000000"/>
          <w:sz w:val="24"/>
          <w:szCs w:val="24"/>
        </w:rPr>
        <w:t xml:space="preserve">  перед потребителями.</w:t>
      </w:r>
    </w:p>
    <w:p w14:paraId="6E8A65C5" w14:textId="51B4DC03" w:rsidR="0032591E" w:rsidRPr="00384512" w:rsidRDefault="00F3547E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84512">
        <w:rPr>
          <w:rFonts w:ascii="Times New Roman" w:hAnsi="Times New Roman"/>
          <w:color w:val="000000"/>
          <w:sz w:val="24"/>
          <w:szCs w:val="24"/>
        </w:rPr>
        <w:t>2</w:t>
      </w:r>
      <w:r w:rsidR="00BA42DB" w:rsidRPr="00384512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32591E" w:rsidRPr="00384512">
        <w:rPr>
          <w:rFonts w:ascii="Times New Roman" w:hAnsi="Times New Roman"/>
          <w:color w:val="000000"/>
          <w:sz w:val="24"/>
          <w:szCs w:val="24"/>
        </w:rPr>
        <w:t>Р</w:t>
      </w:r>
      <w:r w:rsidR="00BA42DB" w:rsidRPr="00384512">
        <w:rPr>
          <w:rFonts w:ascii="Times New Roman" w:hAnsi="Times New Roman"/>
          <w:color w:val="000000"/>
          <w:sz w:val="24"/>
          <w:szCs w:val="24"/>
        </w:rPr>
        <w:t xml:space="preserve">азмер взносов в компенсационный фонд </w:t>
      </w:r>
      <w:r w:rsidR="008B6728" w:rsidRPr="00384512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="00BA42DB" w:rsidRPr="00384512">
        <w:rPr>
          <w:rFonts w:ascii="Times New Roman" w:hAnsi="Times New Roman"/>
          <w:color w:val="000000"/>
          <w:sz w:val="24"/>
          <w:szCs w:val="24"/>
        </w:rPr>
        <w:t>устан</w:t>
      </w:r>
      <w:r w:rsidR="00CB19F3" w:rsidRPr="00384512">
        <w:rPr>
          <w:rFonts w:ascii="Times New Roman" w:hAnsi="Times New Roman"/>
          <w:color w:val="000000"/>
          <w:sz w:val="24"/>
          <w:szCs w:val="24"/>
        </w:rPr>
        <w:t>о</w:t>
      </w:r>
      <w:r w:rsidR="002F73A0" w:rsidRPr="00384512">
        <w:rPr>
          <w:rFonts w:ascii="Times New Roman" w:hAnsi="Times New Roman"/>
          <w:color w:val="000000"/>
          <w:sz w:val="24"/>
          <w:szCs w:val="24"/>
        </w:rPr>
        <w:t>в</w:t>
      </w:r>
      <w:r w:rsidRPr="00384512">
        <w:rPr>
          <w:rFonts w:ascii="Times New Roman" w:hAnsi="Times New Roman"/>
          <w:color w:val="000000"/>
          <w:sz w:val="24"/>
          <w:szCs w:val="24"/>
        </w:rPr>
        <w:t>лен</w:t>
      </w:r>
      <w:r w:rsidR="002F73A0" w:rsidRPr="00384512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F73A0" w:rsidRPr="00384512">
        <w:rPr>
          <w:rFonts w:ascii="Times New Roman" w:hAnsi="Times New Roman"/>
          <w:color w:val="000000"/>
          <w:sz w:val="24"/>
          <w:szCs w:val="24"/>
        </w:rPr>
        <w:t xml:space="preserve">  в соответствие с</w:t>
      </w:r>
      <w:r w:rsidR="00BA42DB" w:rsidRPr="00384512">
        <w:rPr>
          <w:rFonts w:ascii="Times New Roman" w:hAnsi="Times New Roman"/>
          <w:color w:val="000000"/>
          <w:sz w:val="24"/>
          <w:szCs w:val="24"/>
        </w:rPr>
        <w:t xml:space="preserve"> Градостроительным кодексом РФ и составляет</w:t>
      </w:r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одного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члена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81DB0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зависимости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уровня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его</w:t>
      </w:r>
      <w:proofErr w:type="spellEnd"/>
      <w:r w:rsidRPr="00384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4512">
        <w:rPr>
          <w:rFonts w:ascii="Times New Roman" w:hAnsi="Times New Roman"/>
          <w:sz w:val="24"/>
          <w:szCs w:val="24"/>
          <w:lang w:val="en-US"/>
        </w:rPr>
        <w:t>ответственности</w:t>
      </w:r>
      <w:proofErr w:type="spellEnd"/>
      <w:r w:rsidR="001862A4" w:rsidRPr="00384512">
        <w:rPr>
          <w:rFonts w:ascii="Times New Roman" w:hAnsi="Times New Roman"/>
          <w:color w:val="000000"/>
          <w:sz w:val="24"/>
          <w:szCs w:val="24"/>
        </w:rPr>
        <w:t>:</w:t>
      </w:r>
    </w:p>
    <w:p w14:paraId="3DA243C0" w14:textId="1D9EA5C4" w:rsidR="005024C5" w:rsidRPr="00D01FA0" w:rsidRDefault="005024C5" w:rsidP="00502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FA0">
        <w:rPr>
          <w:rFonts w:ascii="Times New Roman" w:hAnsi="Times New Roman"/>
          <w:sz w:val="24"/>
          <w:szCs w:val="24"/>
        </w:rPr>
        <w:lastRenderedPageBreak/>
        <w:t>1) сто пятьдесят тысяч рублей</w:t>
      </w:r>
      <w:r>
        <w:rPr>
          <w:rFonts w:ascii="Times New Roman" w:hAnsi="Times New Roman"/>
          <w:sz w:val="24"/>
          <w:szCs w:val="24"/>
        </w:rPr>
        <w:t>, -</w:t>
      </w:r>
      <w:r w:rsidRPr="00D01FA0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(первый уровень ответственности члена саморегулируемой организации);</w:t>
      </w:r>
    </w:p>
    <w:p w14:paraId="150DF505" w14:textId="3564D169" w:rsidR="005024C5" w:rsidRPr="00D01FA0" w:rsidRDefault="005024C5" w:rsidP="00502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F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триста пятьдесят тысяч рублей, - </w:t>
      </w:r>
      <w:r w:rsidRPr="00D01FA0">
        <w:rPr>
          <w:rFonts w:ascii="Times New Roman" w:hAnsi="Times New Roman"/>
          <w:sz w:val="24"/>
          <w:szCs w:val="24"/>
        </w:rPr>
        <w:t>в случае, если предельный размер обязательств по таким договорам не превышает пятьдесят миллионов рублей (второй уровень ответственности члена саморегулируемой организации);</w:t>
      </w:r>
    </w:p>
    <w:p w14:paraId="537D733E" w14:textId="77C267A2" w:rsidR="005024C5" w:rsidRPr="00D01FA0" w:rsidRDefault="005024C5" w:rsidP="00502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1FA0">
        <w:rPr>
          <w:rFonts w:ascii="Times New Roman" w:hAnsi="Times New Roman"/>
          <w:sz w:val="24"/>
          <w:szCs w:val="24"/>
        </w:rPr>
        <w:t>3) два миллиона пятьсот тысяч рублей</w:t>
      </w:r>
      <w:r>
        <w:rPr>
          <w:rFonts w:ascii="Times New Roman" w:hAnsi="Times New Roman"/>
          <w:sz w:val="24"/>
          <w:szCs w:val="24"/>
        </w:rPr>
        <w:t>, -</w:t>
      </w:r>
      <w:r w:rsidRPr="00D01FA0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не превышает триста миллионов рублей (третий уровень ответственности члена саморегулируемой организации);</w:t>
      </w:r>
    </w:p>
    <w:p w14:paraId="354B704B" w14:textId="780E9E6B" w:rsidR="005024C5" w:rsidRDefault="005024C5" w:rsidP="005024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1FA0">
        <w:rPr>
          <w:rFonts w:ascii="Times New Roman" w:hAnsi="Times New Roman"/>
          <w:sz w:val="24"/>
          <w:szCs w:val="24"/>
        </w:rPr>
        <w:t>4) три миллиона пятьсот тысяч рублей</w:t>
      </w:r>
      <w:r>
        <w:rPr>
          <w:rFonts w:ascii="Times New Roman" w:hAnsi="Times New Roman"/>
          <w:sz w:val="24"/>
          <w:szCs w:val="24"/>
        </w:rPr>
        <w:t>,-</w:t>
      </w:r>
      <w:r w:rsidRPr="00D01FA0">
        <w:rPr>
          <w:rFonts w:ascii="Times New Roman" w:hAnsi="Times New Roman"/>
          <w:sz w:val="24"/>
          <w:szCs w:val="24"/>
        </w:rPr>
        <w:t xml:space="preserve"> в случае, если предельный размер обязательств по таким договорам составляет триста миллионов рублей и более (четвертый уровень ответственности члена саморегулируемой организации).</w:t>
      </w:r>
    </w:p>
    <w:p w14:paraId="2A36770B" w14:textId="605DA9F9" w:rsidR="00471D73" w:rsidRPr="00384512" w:rsidRDefault="00F3547E" w:rsidP="005024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84512">
        <w:rPr>
          <w:rFonts w:ascii="Times New Roman" w:hAnsi="Times New Roman"/>
          <w:color w:val="000000"/>
          <w:sz w:val="24"/>
          <w:szCs w:val="24"/>
        </w:rPr>
        <w:t>2</w:t>
      </w:r>
      <w:r w:rsidR="00B667BE" w:rsidRPr="00384512">
        <w:rPr>
          <w:rFonts w:ascii="Times New Roman" w:hAnsi="Times New Roman"/>
          <w:color w:val="000000"/>
          <w:sz w:val="24"/>
          <w:szCs w:val="24"/>
        </w:rPr>
        <w:t>.</w:t>
      </w:r>
      <w:r w:rsidRPr="00384512">
        <w:rPr>
          <w:rFonts w:ascii="Times New Roman" w:hAnsi="Times New Roman"/>
          <w:color w:val="000000"/>
          <w:sz w:val="24"/>
          <w:szCs w:val="24"/>
        </w:rPr>
        <w:t>4</w:t>
      </w:r>
      <w:r w:rsidR="00471D73" w:rsidRPr="00384512">
        <w:rPr>
          <w:rFonts w:ascii="Times New Roman" w:hAnsi="Times New Roman"/>
          <w:color w:val="000000"/>
          <w:sz w:val="24"/>
          <w:szCs w:val="24"/>
        </w:rPr>
        <w:t>. Уплата</w:t>
      </w:r>
      <w:r w:rsidR="00A9166D" w:rsidRPr="00384512">
        <w:rPr>
          <w:rFonts w:ascii="Times New Roman" w:hAnsi="Times New Roman"/>
          <w:color w:val="000000"/>
          <w:sz w:val="24"/>
          <w:szCs w:val="24"/>
        </w:rPr>
        <w:t xml:space="preserve"> членом 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71D73" w:rsidRPr="00384512">
        <w:rPr>
          <w:rFonts w:ascii="Times New Roman" w:hAnsi="Times New Roman"/>
          <w:color w:val="000000"/>
          <w:sz w:val="24"/>
          <w:szCs w:val="24"/>
        </w:rPr>
        <w:t xml:space="preserve">  взноса в компенсационный фонд</w:t>
      </w:r>
      <w:r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6728" w:rsidRPr="00384512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471D73" w:rsidRPr="00384512">
        <w:rPr>
          <w:rFonts w:ascii="Times New Roman" w:hAnsi="Times New Roman"/>
          <w:color w:val="000000"/>
          <w:sz w:val="24"/>
          <w:szCs w:val="24"/>
        </w:rPr>
        <w:t xml:space="preserve"> является обязательным условием</w:t>
      </w:r>
      <w:r w:rsidR="005024C5">
        <w:rPr>
          <w:rFonts w:ascii="Times New Roman" w:hAnsi="Times New Roman"/>
          <w:color w:val="000000"/>
          <w:sz w:val="24"/>
          <w:szCs w:val="24"/>
        </w:rPr>
        <w:t>,</w:t>
      </w:r>
      <w:r w:rsidR="00CF38AA" w:rsidRPr="00384512">
        <w:rPr>
          <w:rFonts w:ascii="Times New Roman" w:hAnsi="Times New Roman"/>
          <w:color w:val="000000"/>
          <w:sz w:val="24"/>
          <w:szCs w:val="24"/>
        </w:rPr>
        <w:t xml:space="preserve"> в случае, если</w:t>
      </w:r>
      <w:r w:rsidR="00A9166D" w:rsidRPr="00384512">
        <w:rPr>
          <w:rFonts w:ascii="Times New Roman" w:hAnsi="Times New Roman"/>
          <w:color w:val="000000"/>
          <w:sz w:val="24"/>
          <w:szCs w:val="24"/>
        </w:rPr>
        <w:t xml:space="preserve"> он намерен </w:t>
      </w:r>
      <w:r w:rsidR="00A9166D" w:rsidRPr="00384512">
        <w:rPr>
          <w:rFonts w:ascii="Times New Roman" w:hAnsi="Times New Roman"/>
          <w:sz w:val="24"/>
          <w:szCs w:val="24"/>
        </w:rPr>
        <w:t xml:space="preserve">принимать участие в заключении договоров подряда </w:t>
      </w:r>
      <w:r w:rsidR="005024C5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A9166D" w:rsidRPr="00384512">
        <w:rPr>
          <w:rFonts w:ascii="Times New Roman" w:hAnsi="Times New Roman"/>
          <w:sz w:val="24"/>
          <w:szCs w:val="24"/>
        </w:rPr>
        <w:t>с использованием конкурентных способов заключения договоров</w:t>
      </w:r>
      <w:r w:rsidR="00471D73" w:rsidRPr="00384512">
        <w:rPr>
          <w:rFonts w:ascii="Times New Roman" w:hAnsi="Times New Roman"/>
          <w:color w:val="000000"/>
          <w:sz w:val="24"/>
          <w:szCs w:val="24"/>
        </w:rPr>
        <w:t>.</w:t>
      </w:r>
      <w:r w:rsidR="000E1B7D" w:rsidRPr="00384512">
        <w:rPr>
          <w:rFonts w:ascii="Times New Roman" w:hAnsi="Times New Roman"/>
          <w:color w:val="000000"/>
          <w:sz w:val="24"/>
          <w:szCs w:val="24"/>
        </w:rPr>
        <w:t xml:space="preserve"> Размер уплачиваемого  взноса устанавливается в зависимости от выбранного членом уровня ответственности в соответствии с пунктом 2.3. настоящего Положения.</w:t>
      </w:r>
    </w:p>
    <w:p w14:paraId="2E19FAE9" w14:textId="1AC969BF" w:rsidR="00414664" w:rsidRPr="0037279D" w:rsidRDefault="00CB19F3" w:rsidP="005F750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93B92">
        <w:rPr>
          <w:rFonts w:ascii="Times New Roman" w:hAnsi="Times New Roman"/>
          <w:sz w:val="24"/>
          <w:szCs w:val="24"/>
        </w:rPr>
        <w:t>2</w:t>
      </w:r>
      <w:r w:rsidR="00964F96" w:rsidRPr="00A93B92">
        <w:rPr>
          <w:rFonts w:ascii="Times New Roman" w:hAnsi="Times New Roman"/>
          <w:sz w:val="24"/>
          <w:szCs w:val="24"/>
        </w:rPr>
        <w:t>.</w:t>
      </w:r>
      <w:r w:rsidRPr="00A93B92">
        <w:rPr>
          <w:rFonts w:ascii="Times New Roman" w:hAnsi="Times New Roman"/>
          <w:sz w:val="24"/>
          <w:szCs w:val="24"/>
        </w:rPr>
        <w:t>5</w:t>
      </w:r>
      <w:r w:rsidR="00964F96" w:rsidRPr="00A93B92">
        <w:rPr>
          <w:rFonts w:ascii="Times New Roman" w:hAnsi="Times New Roman"/>
          <w:sz w:val="24"/>
          <w:szCs w:val="24"/>
        </w:rPr>
        <w:t>.</w:t>
      </w:r>
      <w:r w:rsidR="005602AB" w:rsidRPr="00A93B92">
        <w:rPr>
          <w:rFonts w:ascii="Times New Roman" w:hAnsi="Times New Roman"/>
          <w:sz w:val="24"/>
          <w:szCs w:val="24"/>
        </w:rPr>
        <w:t xml:space="preserve"> </w:t>
      </w:r>
      <w:r w:rsidR="00201028" w:rsidRPr="005E111B">
        <w:rPr>
          <w:rFonts w:ascii="Times New Roman" w:hAnsi="Times New Roman"/>
          <w:sz w:val="24"/>
          <w:szCs w:val="24"/>
        </w:rPr>
        <w:t xml:space="preserve">Член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201028" w:rsidRPr="005E111B">
        <w:rPr>
          <w:rFonts w:ascii="Times New Roman" w:hAnsi="Times New Roman"/>
          <w:sz w:val="24"/>
          <w:szCs w:val="24"/>
        </w:rPr>
        <w:t xml:space="preserve"> обязан уплатит</w:t>
      </w:r>
      <w:r w:rsidR="00201028">
        <w:rPr>
          <w:rFonts w:ascii="Times New Roman" w:hAnsi="Times New Roman"/>
          <w:sz w:val="24"/>
          <w:szCs w:val="24"/>
        </w:rPr>
        <w:t xml:space="preserve">ь взнос в </w:t>
      </w:r>
      <w:proofErr w:type="spellStart"/>
      <w:r w:rsidR="00201028">
        <w:rPr>
          <w:rFonts w:ascii="Times New Roman" w:hAnsi="Times New Roman"/>
          <w:sz w:val="24"/>
          <w:szCs w:val="24"/>
        </w:rPr>
        <w:t>компенсационныи</w:t>
      </w:r>
      <w:proofErr w:type="spellEnd"/>
      <w:r w:rsidR="00201028">
        <w:rPr>
          <w:rFonts w:ascii="Times New Roman" w:hAnsi="Times New Roman"/>
          <w:sz w:val="24"/>
          <w:szCs w:val="24"/>
        </w:rPr>
        <w:t>̆ фонд обеспечения договорных обязательств</w:t>
      </w:r>
      <w:r w:rsidR="00201028" w:rsidRPr="005E111B">
        <w:rPr>
          <w:rFonts w:ascii="Times New Roman" w:hAnsi="Times New Roman"/>
          <w:sz w:val="24"/>
          <w:szCs w:val="24"/>
        </w:rPr>
        <w:t xml:space="preserve"> в срок, не </w:t>
      </w:r>
      <w:proofErr w:type="spellStart"/>
      <w:r w:rsidR="00201028" w:rsidRPr="005E111B">
        <w:rPr>
          <w:rFonts w:ascii="Times New Roman" w:hAnsi="Times New Roman"/>
          <w:sz w:val="24"/>
          <w:szCs w:val="24"/>
        </w:rPr>
        <w:t>превышающии</w:t>
      </w:r>
      <w:proofErr w:type="spellEnd"/>
      <w:r w:rsidR="00201028" w:rsidRPr="005E111B">
        <w:rPr>
          <w:rFonts w:ascii="Times New Roman" w:hAnsi="Times New Roman"/>
          <w:sz w:val="24"/>
          <w:szCs w:val="24"/>
        </w:rPr>
        <w:t xml:space="preserve">̆ 7 (семи) рабочих </w:t>
      </w:r>
      <w:proofErr w:type="spellStart"/>
      <w:r w:rsidR="00201028" w:rsidRPr="005E111B">
        <w:rPr>
          <w:rFonts w:ascii="Times New Roman" w:hAnsi="Times New Roman"/>
          <w:sz w:val="24"/>
          <w:szCs w:val="24"/>
        </w:rPr>
        <w:t>днеи</w:t>
      </w:r>
      <w:proofErr w:type="spellEnd"/>
      <w:r w:rsidR="00201028" w:rsidRPr="005E111B">
        <w:rPr>
          <w:rFonts w:ascii="Times New Roman" w:hAnsi="Times New Roman"/>
          <w:sz w:val="24"/>
          <w:szCs w:val="24"/>
        </w:rPr>
        <w:t xml:space="preserve">̆ со дня получения членом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201028" w:rsidRPr="005E111B">
        <w:rPr>
          <w:rFonts w:ascii="Times New Roman" w:hAnsi="Times New Roman"/>
          <w:sz w:val="24"/>
          <w:szCs w:val="24"/>
        </w:rPr>
        <w:t xml:space="preserve"> уведомления от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201028" w:rsidRPr="005E111B">
        <w:rPr>
          <w:rFonts w:ascii="Times New Roman" w:hAnsi="Times New Roman"/>
          <w:sz w:val="24"/>
          <w:szCs w:val="24"/>
        </w:rPr>
        <w:t xml:space="preserve"> о принятом Советом директоров в порядке, установленном Градостроительным кодексом РФ, решении о приеме соответствующего индивидуального предпринимателя или </w:t>
      </w:r>
      <w:r w:rsidR="00414664">
        <w:rPr>
          <w:rFonts w:ascii="Times New Roman" w:hAnsi="Times New Roman"/>
          <w:sz w:val="24"/>
          <w:szCs w:val="24"/>
        </w:rPr>
        <w:t xml:space="preserve">юридического лица в члены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5F7503">
        <w:rPr>
          <w:rFonts w:ascii="Times New Roman" w:hAnsi="Times New Roman"/>
          <w:sz w:val="24"/>
          <w:szCs w:val="24"/>
        </w:rPr>
        <w:t>,</w:t>
      </w:r>
      <w:r w:rsidR="00201028" w:rsidRPr="005E111B">
        <w:rPr>
          <w:rFonts w:ascii="Times New Roman" w:hAnsi="Times New Roman"/>
          <w:sz w:val="24"/>
          <w:szCs w:val="24"/>
        </w:rPr>
        <w:t xml:space="preserve"> </w:t>
      </w:r>
      <w:r w:rsidR="00414664" w:rsidRPr="00414664">
        <w:rPr>
          <w:rFonts w:ascii="Times New Roman" w:hAnsi="Times New Roman"/>
          <w:sz w:val="24"/>
          <w:szCs w:val="24"/>
        </w:rPr>
        <w:t xml:space="preserve">при условии, что данный фонд  сформирован </w:t>
      </w:r>
      <w:r w:rsidR="00B81DB0">
        <w:rPr>
          <w:rFonts w:ascii="Times New Roman" w:hAnsi="Times New Roman"/>
          <w:sz w:val="24"/>
          <w:szCs w:val="24"/>
        </w:rPr>
        <w:t>Ассоциацией</w:t>
      </w:r>
      <w:r w:rsidR="00414664" w:rsidRPr="00414664">
        <w:rPr>
          <w:rFonts w:ascii="Times New Roman" w:hAnsi="Times New Roman"/>
          <w:sz w:val="24"/>
          <w:szCs w:val="24"/>
        </w:rPr>
        <w:t xml:space="preserve">  и  лицо, принятое в члены 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5F7503">
        <w:rPr>
          <w:rFonts w:ascii="Times New Roman" w:hAnsi="Times New Roman"/>
          <w:sz w:val="24"/>
          <w:szCs w:val="24"/>
        </w:rPr>
        <w:t>,</w:t>
      </w:r>
      <w:r w:rsidR="00414664" w:rsidRPr="00414664">
        <w:rPr>
          <w:rFonts w:ascii="Times New Roman" w:hAnsi="Times New Roman"/>
          <w:sz w:val="24"/>
          <w:szCs w:val="24"/>
        </w:rPr>
        <w:t xml:space="preserve"> заявило о намерении принимать участие в заключении договоров подряда </w:t>
      </w:r>
      <w:r w:rsidR="004E56B8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414664" w:rsidRPr="00414664">
        <w:rPr>
          <w:rFonts w:ascii="Times New Roman" w:hAnsi="Times New Roman"/>
          <w:sz w:val="24"/>
          <w:szCs w:val="24"/>
        </w:rPr>
        <w:t>с использованием конкурентных способов заключения договоров.</w:t>
      </w:r>
    </w:p>
    <w:p w14:paraId="47F0CA6E" w14:textId="590CE72D" w:rsidR="00414664" w:rsidRPr="00414664" w:rsidRDefault="00201028" w:rsidP="0041466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E111B">
        <w:rPr>
          <w:rFonts w:ascii="Times New Roman" w:hAnsi="Times New Roman"/>
          <w:color w:val="000000"/>
          <w:sz w:val="24"/>
          <w:szCs w:val="24"/>
        </w:rPr>
        <w:t xml:space="preserve">Уплата взноса в компенсационный фонд </w:t>
      </w:r>
      <w:r w:rsidR="00414664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 обязательств </w:t>
      </w:r>
      <w:r w:rsidRPr="005E111B">
        <w:rPr>
          <w:rFonts w:ascii="Times New Roman" w:hAnsi="Times New Roman"/>
          <w:color w:val="000000"/>
          <w:sz w:val="24"/>
          <w:szCs w:val="24"/>
        </w:rPr>
        <w:t xml:space="preserve">должна быть осуществлена посредством внесения денежных средств на расчетный счет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5E111B">
        <w:rPr>
          <w:rFonts w:ascii="Times New Roman" w:hAnsi="Times New Roman"/>
          <w:color w:val="000000"/>
          <w:sz w:val="24"/>
          <w:szCs w:val="24"/>
        </w:rPr>
        <w:t>.</w:t>
      </w:r>
    </w:p>
    <w:p w14:paraId="36CD393D" w14:textId="24B39702" w:rsidR="007831AE" w:rsidRPr="00384512" w:rsidRDefault="00EE3C3F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84512">
        <w:rPr>
          <w:rFonts w:ascii="Times New Roman" w:hAnsi="Times New Roman"/>
          <w:color w:val="000000"/>
          <w:sz w:val="24"/>
          <w:szCs w:val="24"/>
        </w:rPr>
        <w:t>2</w:t>
      </w:r>
      <w:r w:rsidR="00964F96" w:rsidRPr="00384512">
        <w:rPr>
          <w:rFonts w:ascii="Times New Roman" w:hAnsi="Times New Roman"/>
          <w:color w:val="000000"/>
          <w:sz w:val="24"/>
          <w:szCs w:val="24"/>
        </w:rPr>
        <w:t>.</w:t>
      </w:r>
      <w:r w:rsidRPr="00384512">
        <w:rPr>
          <w:rFonts w:ascii="Times New Roman" w:hAnsi="Times New Roman"/>
          <w:color w:val="000000"/>
          <w:sz w:val="24"/>
          <w:szCs w:val="24"/>
        </w:rPr>
        <w:t>6</w:t>
      </w:r>
      <w:r w:rsidR="00552C70" w:rsidRPr="00384512">
        <w:rPr>
          <w:rFonts w:ascii="Times New Roman" w:hAnsi="Times New Roman"/>
          <w:color w:val="000000"/>
          <w:sz w:val="24"/>
          <w:szCs w:val="24"/>
        </w:rPr>
        <w:t>. Одновременно</w:t>
      </w:r>
      <w:r w:rsidR="0023676C" w:rsidRPr="00384512">
        <w:rPr>
          <w:rFonts w:ascii="Times New Roman" w:hAnsi="Times New Roman"/>
          <w:color w:val="000000"/>
          <w:sz w:val="24"/>
          <w:szCs w:val="24"/>
        </w:rPr>
        <w:t>,</w:t>
      </w:r>
      <w:r w:rsidR="00552C70" w:rsidRPr="00384512">
        <w:rPr>
          <w:rFonts w:ascii="Times New Roman" w:hAnsi="Times New Roman"/>
          <w:color w:val="000000"/>
          <w:sz w:val="24"/>
          <w:szCs w:val="24"/>
        </w:rPr>
        <w:t xml:space="preserve"> с вынесением </w:t>
      </w:r>
      <w:r w:rsidR="007831AE" w:rsidRPr="00384512">
        <w:rPr>
          <w:rFonts w:ascii="Times New Roman" w:hAnsi="Times New Roman"/>
          <w:color w:val="000000"/>
          <w:sz w:val="24"/>
          <w:szCs w:val="24"/>
        </w:rPr>
        <w:t xml:space="preserve"> решения</w:t>
      </w:r>
      <w:r w:rsidR="00552C70" w:rsidRPr="00384512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="0035655A" w:rsidRPr="00384512">
        <w:rPr>
          <w:rFonts w:ascii="Times New Roman" w:hAnsi="Times New Roman"/>
          <w:color w:val="000000"/>
          <w:sz w:val="24"/>
          <w:szCs w:val="24"/>
        </w:rPr>
        <w:t xml:space="preserve">приеме </w:t>
      </w:r>
      <w:r w:rsidR="00552C70" w:rsidRPr="00384512">
        <w:rPr>
          <w:rFonts w:ascii="Times New Roman" w:hAnsi="Times New Roman"/>
          <w:color w:val="000000"/>
          <w:sz w:val="24"/>
          <w:szCs w:val="24"/>
        </w:rPr>
        <w:t>юридического лица или индивидуального предпринимателя</w:t>
      </w:r>
      <w:r w:rsidR="00511DC8" w:rsidRPr="00384512">
        <w:rPr>
          <w:rFonts w:ascii="Times New Roman" w:hAnsi="Times New Roman"/>
          <w:color w:val="000000"/>
          <w:sz w:val="24"/>
          <w:szCs w:val="24"/>
        </w:rPr>
        <w:t xml:space="preserve"> в члены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23676C" w:rsidRPr="00384512">
        <w:rPr>
          <w:rFonts w:ascii="Times New Roman" w:hAnsi="Times New Roman"/>
          <w:color w:val="000000"/>
          <w:sz w:val="24"/>
          <w:szCs w:val="24"/>
        </w:rPr>
        <w:t>,</w:t>
      </w:r>
      <w:r w:rsidR="00511DC8" w:rsidRPr="00384512">
        <w:rPr>
          <w:rFonts w:ascii="Times New Roman" w:hAnsi="Times New Roman"/>
          <w:color w:val="000000"/>
          <w:sz w:val="24"/>
          <w:szCs w:val="24"/>
        </w:rPr>
        <w:t xml:space="preserve"> данное лицо предупреждается о сроках внесения </w:t>
      </w:r>
      <w:r w:rsidR="005174B9" w:rsidRPr="00384512">
        <w:rPr>
          <w:rFonts w:ascii="Times New Roman" w:hAnsi="Times New Roman"/>
          <w:color w:val="000000"/>
          <w:sz w:val="24"/>
          <w:szCs w:val="24"/>
        </w:rPr>
        <w:t>средств</w:t>
      </w:r>
      <w:r w:rsidR="005602AB"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4B9" w:rsidRPr="00384512">
        <w:rPr>
          <w:rFonts w:ascii="Times New Roman" w:hAnsi="Times New Roman"/>
          <w:color w:val="000000"/>
          <w:sz w:val="24"/>
          <w:szCs w:val="24"/>
        </w:rPr>
        <w:t>в</w:t>
      </w:r>
      <w:r w:rsidR="005602AB"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C8" w:rsidRPr="00384512">
        <w:rPr>
          <w:rFonts w:ascii="Times New Roman" w:hAnsi="Times New Roman"/>
          <w:color w:val="000000"/>
          <w:sz w:val="24"/>
          <w:szCs w:val="24"/>
        </w:rPr>
        <w:t>компенсационный фонд</w:t>
      </w:r>
      <w:r w:rsidR="00A66096" w:rsidRPr="00384512">
        <w:rPr>
          <w:rFonts w:ascii="Times New Roman" w:hAnsi="Times New Roman"/>
          <w:color w:val="000000"/>
          <w:sz w:val="24"/>
          <w:szCs w:val="24"/>
        </w:rPr>
        <w:t xml:space="preserve"> обеспечения договорных обязательств</w:t>
      </w:r>
      <w:r w:rsidR="00511DC8" w:rsidRPr="00384512">
        <w:rPr>
          <w:rFonts w:ascii="Times New Roman" w:hAnsi="Times New Roman"/>
          <w:color w:val="000000"/>
          <w:sz w:val="24"/>
          <w:szCs w:val="24"/>
        </w:rPr>
        <w:t xml:space="preserve"> и последствиях его пропуска.</w:t>
      </w:r>
      <w:r w:rsidR="007831AE" w:rsidRPr="003845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EF5A5B4" w14:textId="70C483DF" w:rsidR="009011BB" w:rsidRDefault="00F21228" w:rsidP="0037279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7279D">
        <w:t>2</w:t>
      </w:r>
      <w:r w:rsidR="00080203" w:rsidRPr="0037279D">
        <w:t>.</w:t>
      </w:r>
      <w:r w:rsidRPr="0037279D">
        <w:t>7</w:t>
      </w:r>
      <w:r w:rsidR="00080203" w:rsidRPr="0037279D">
        <w:t xml:space="preserve">. </w:t>
      </w:r>
      <w:r w:rsidR="000F64C4" w:rsidRPr="0037279D">
        <w:rPr>
          <w:rFonts w:ascii="Times New Roman" w:hAnsi="Times New Roman"/>
          <w:sz w:val="24"/>
          <w:szCs w:val="24"/>
        </w:rPr>
        <w:t xml:space="preserve">Не допускается освобождение члена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0F64C4" w:rsidRPr="0037279D">
        <w:rPr>
          <w:rFonts w:ascii="Times New Roman" w:hAnsi="Times New Roman"/>
          <w:sz w:val="24"/>
          <w:szCs w:val="24"/>
        </w:rPr>
        <w:t xml:space="preserve">, подавшего заявление о намерении принимать участие в заключении договоров подряда </w:t>
      </w:r>
      <w:r w:rsidR="00EA2F49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0F64C4" w:rsidRPr="0037279D">
        <w:rPr>
          <w:rFonts w:ascii="Times New Roman" w:hAnsi="Times New Roman"/>
          <w:sz w:val="24"/>
          <w:szCs w:val="24"/>
        </w:rPr>
        <w:t xml:space="preserve">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B81DB0">
        <w:rPr>
          <w:rFonts w:ascii="Times New Roman" w:hAnsi="Times New Roman"/>
          <w:sz w:val="24"/>
          <w:szCs w:val="24"/>
        </w:rPr>
        <w:t>Ассоциацией</w:t>
      </w:r>
      <w:r w:rsidR="000F64C4" w:rsidRPr="0037279D">
        <w:rPr>
          <w:rFonts w:ascii="Times New Roman" w:hAnsi="Times New Roman"/>
          <w:sz w:val="24"/>
          <w:szCs w:val="24"/>
        </w:rPr>
        <w:t xml:space="preserve"> принято решение о формировании такого компенсационного фонда.</w:t>
      </w:r>
    </w:p>
    <w:p w14:paraId="03AD03C0" w14:textId="11D0BB91" w:rsidR="00414664" w:rsidRDefault="009011BB" w:rsidP="0041466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="000F64C4" w:rsidRPr="0037279D">
        <w:rPr>
          <w:rFonts w:ascii="Times New Roman" w:hAnsi="Times New Roman"/>
          <w:sz w:val="24"/>
          <w:szCs w:val="24"/>
        </w:rPr>
        <w:t xml:space="preserve"> </w:t>
      </w:r>
      <w:r w:rsidR="00414664" w:rsidRPr="00F962C2">
        <w:rPr>
          <w:rFonts w:ascii="Times New Roman" w:hAnsi="Times New Roman"/>
          <w:color w:val="22232F"/>
          <w:sz w:val="24"/>
          <w:szCs w:val="24"/>
        </w:rPr>
        <w:t xml:space="preserve">Не допускается уплата взноса в компенсационный фонд </w:t>
      </w:r>
      <w:r w:rsidR="005F7503">
        <w:rPr>
          <w:rFonts w:ascii="Times New Roman" w:hAnsi="Times New Roman"/>
          <w:color w:val="22232F"/>
          <w:sz w:val="24"/>
          <w:szCs w:val="24"/>
        </w:rPr>
        <w:t xml:space="preserve">обеспечения договорных обязательств </w:t>
      </w:r>
      <w:r w:rsidR="00414664" w:rsidRPr="00F962C2">
        <w:rPr>
          <w:rFonts w:ascii="Times New Roman" w:hAnsi="Times New Roman"/>
          <w:color w:val="22232F"/>
          <w:sz w:val="24"/>
          <w:szCs w:val="24"/>
        </w:rPr>
        <w:t xml:space="preserve"> </w:t>
      </w:r>
      <w:r w:rsidR="00B81DB0">
        <w:rPr>
          <w:rFonts w:ascii="Times New Roman" w:hAnsi="Times New Roman"/>
          <w:color w:val="22232F"/>
          <w:sz w:val="24"/>
          <w:szCs w:val="24"/>
        </w:rPr>
        <w:t>Ассоциации</w:t>
      </w:r>
      <w:r w:rsidR="00414664" w:rsidRPr="00F962C2">
        <w:rPr>
          <w:rFonts w:ascii="Times New Roman" w:hAnsi="Times New Roman"/>
          <w:color w:val="22232F"/>
          <w:sz w:val="24"/>
          <w:szCs w:val="24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</w:t>
      </w:r>
      <w:r w:rsidR="00B81DB0">
        <w:rPr>
          <w:rFonts w:ascii="Times New Roman" w:hAnsi="Times New Roman"/>
          <w:color w:val="22232F"/>
          <w:sz w:val="24"/>
          <w:szCs w:val="24"/>
        </w:rPr>
        <w:t>Ассоциации</w:t>
      </w:r>
      <w:r w:rsidR="00414664" w:rsidRPr="00F962C2">
        <w:rPr>
          <w:rFonts w:ascii="Times New Roman" w:hAnsi="Times New Roman"/>
          <w:color w:val="22232F"/>
          <w:sz w:val="24"/>
          <w:szCs w:val="24"/>
        </w:rPr>
        <w:t>, з</w:t>
      </w:r>
      <w:r w:rsidR="00414664">
        <w:rPr>
          <w:rFonts w:ascii="Times New Roman" w:hAnsi="Times New Roman"/>
          <w:color w:val="22232F"/>
          <w:sz w:val="24"/>
          <w:szCs w:val="24"/>
        </w:rPr>
        <w:t>а исключением случаев</w:t>
      </w:r>
      <w:r w:rsidR="00414664" w:rsidRPr="00F962C2">
        <w:rPr>
          <w:rFonts w:ascii="Times New Roman" w:hAnsi="Times New Roman"/>
          <w:color w:val="22232F"/>
          <w:sz w:val="24"/>
          <w:szCs w:val="24"/>
        </w:rPr>
        <w:t xml:space="preserve">, </w:t>
      </w:r>
      <w:r w:rsidR="00414664">
        <w:rPr>
          <w:rFonts w:ascii="Times New Roman" w:hAnsi="Times New Roman"/>
          <w:color w:val="22232F"/>
          <w:sz w:val="24"/>
          <w:szCs w:val="24"/>
        </w:rPr>
        <w:t xml:space="preserve">прямо предусмотренных </w:t>
      </w:r>
      <w:r w:rsidR="00F91691">
        <w:rPr>
          <w:rFonts w:ascii="Times New Roman" w:hAnsi="Times New Roman"/>
          <w:color w:val="22232F"/>
          <w:sz w:val="24"/>
          <w:szCs w:val="24"/>
        </w:rPr>
        <w:t>законодательством Российской Федераци</w:t>
      </w:r>
      <w:r w:rsidR="00F91691" w:rsidRPr="00F91691">
        <w:rPr>
          <w:rFonts w:ascii="Times New Roman" w:hAnsi="Times New Roman"/>
          <w:color w:val="22232F"/>
          <w:sz w:val="24"/>
          <w:szCs w:val="24"/>
        </w:rPr>
        <w:t>и</w:t>
      </w:r>
      <w:r w:rsidR="005F7503" w:rsidRPr="00F91691">
        <w:rPr>
          <w:rFonts w:ascii="Times New Roman" w:hAnsi="Times New Roman"/>
          <w:color w:val="000000"/>
          <w:sz w:val="24"/>
          <w:szCs w:val="24"/>
        </w:rPr>
        <w:t>.</w:t>
      </w:r>
    </w:p>
    <w:p w14:paraId="7ECE33A7" w14:textId="0F59278A" w:rsidR="00414664" w:rsidRPr="00602B8F" w:rsidRDefault="00414664" w:rsidP="00602B8F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02B8F">
        <w:rPr>
          <w:rFonts w:ascii="Times New Roman" w:hAnsi="Times New Roman"/>
          <w:color w:val="000000"/>
          <w:sz w:val="24"/>
          <w:szCs w:val="24"/>
        </w:rPr>
        <w:t>2.9.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Член </w:t>
      </w:r>
      <w:r w:rsidR="00B81DB0">
        <w:rPr>
          <w:rFonts w:ascii="Times New Roman" w:hAnsi="Times New Roman"/>
          <w:sz w:val="24"/>
          <w:szCs w:val="24"/>
          <w:lang w:eastAsia="ar-SA"/>
        </w:rPr>
        <w:t>Ассоциации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самостоятельно</w:t>
      </w:r>
      <w:r w:rsidR="005F7503" w:rsidRPr="00602B8F">
        <w:rPr>
          <w:rFonts w:ascii="Times New Roman" w:hAnsi="Times New Roman"/>
          <w:sz w:val="24"/>
          <w:szCs w:val="24"/>
          <w:lang w:eastAsia="ar-SA"/>
        </w:rPr>
        <w:t>,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при 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</w:t>
      </w:r>
      <w:r w:rsidR="00B81DB0">
        <w:rPr>
          <w:rFonts w:ascii="Times New Roman" w:hAnsi="Times New Roman"/>
          <w:sz w:val="24"/>
          <w:szCs w:val="24"/>
          <w:lang w:eastAsia="ar-SA"/>
        </w:rPr>
        <w:t>Ассоциации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по обязательствам, предусмотренным пунктом 2.3 настоящего Положения, обязан внести дополнительный взнос в компенсационный фонд обеспечения договорных обязательств в течение 5 (пяти) рабочих дней с момента подачи членом </w:t>
      </w:r>
      <w:r w:rsidR="00B81DB0">
        <w:rPr>
          <w:rFonts w:ascii="Times New Roman" w:hAnsi="Times New Roman"/>
          <w:sz w:val="24"/>
          <w:szCs w:val="24"/>
          <w:lang w:eastAsia="ar-SA"/>
        </w:rPr>
        <w:t>Ассоциации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заявления об увеличении уровня ответственности члена </w:t>
      </w:r>
      <w:r w:rsidR="00B81DB0">
        <w:rPr>
          <w:rFonts w:ascii="Times New Roman" w:hAnsi="Times New Roman"/>
          <w:sz w:val="24"/>
          <w:szCs w:val="24"/>
          <w:lang w:eastAsia="ar-SA"/>
        </w:rPr>
        <w:t>Ассоциации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 по обязательствам из договоров подряда</w:t>
      </w:r>
      <w:r w:rsidR="00033B5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33B59">
        <w:rPr>
          <w:rFonts w:ascii="Times New Roman" w:hAnsi="Times New Roman"/>
          <w:sz w:val="24"/>
          <w:szCs w:val="24"/>
        </w:rPr>
        <w:t xml:space="preserve">на </w:t>
      </w:r>
      <w:r w:rsidR="00033B59">
        <w:rPr>
          <w:rFonts w:ascii="Times New Roman" w:hAnsi="Times New Roman"/>
          <w:sz w:val="24"/>
          <w:szCs w:val="24"/>
        </w:rPr>
        <w:lastRenderedPageBreak/>
        <w:t>подготовку проектной документации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,  </w:t>
      </w:r>
      <w:r w:rsidRPr="00602B8F">
        <w:rPr>
          <w:rFonts w:ascii="Times New Roman" w:hAnsi="Times New Roman"/>
          <w:color w:val="000000"/>
          <w:sz w:val="24"/>
          <w:szCs w:val="24"/>
        </w:rPr>
        <w:t>заключенным с использованием конкурентных способов  заключения договоров</w:t>
      </w:r>
      <w:r w:rsidRPr="00602B8F">
        <w:rPr>
          <w:rFonts w:ascii="Times New Roman" w:hAnsi="Times New Roman"/>
          <w:sz w:val="24"/>
          <w:szCs w:val="24"/>
          <w:lang w:eastAsia="ar-SA"/>
        </w:rPr>
        <w:t xml:space="preserve">. Член </w:t>
      </w:r>
      <w:r w:rsidR="00B81DB0">
        <w:rPr>
          <w:rFonts w:ascii="Times New Roman" w:hAnsi="Times New Roman"/>
          <w:sz w:val="24"/>
          <w:szCs w:val="24"/>
          <w:lang w:eastAsia="ar-SA"/>
        </w:rPr>
        <w:t>Ассоциации</w:t>
      </w:r>
      <w:r w:rsidRPr="00602B8F">
        <w:rPr>
          <w:rFonts w:ascii="Times New Roman" w:hAnsi="Times New Roman"/>
          <w:sz w:val="24"/>
          <w:szCs w:val="24"/>
          <w:lang w:eastAsia="ar-SA"/>
        </w:rPr>
        <w:t>, не уплативший указанный в настоящем пункте дополнительный взнос в компенсационный фонд обеспечения договорных обязательств, не имеет права принимать участие в заключении новых договоров подряда</w:t>
      </w:r>
      <w:r w:rsidR="00033B59" w:rsidRPr="00033B59">
        <w:rPr>
          <w:rFonts w:ascii="Times New Roman" w:hAnsi="Times New Roman"/>
          <w:sz w:val="24"/>
          <w:szCs w:val="24"/>
        </w:rPr>
        <w:t xml:space="preserve"> </w:t>
      </w:r>
      <w:r w:rsidR="00033B59">
        <w:rPr>
          <w:rFonts w:ascii="Times New Roman" w:hAnsi="Times New Roman"/>
          <w:sz w:val="24"/>
          <w:szCs w:val="24"/>
        </w:rPr>
        <w:t>на подготовку проектной документации</w:t>
      </w:r>
      <w:r w:rsidRPr="00602B8F">
        <w:rPr>
          <w:rFonts w:ascii="Times New Roman" w:hAnsi="Times New Roman"/>
          <w:sz w:val="24"/>
          <w:szCs w:val="24"/>
          <w:lang w:eastAsia="ar-SA"/>
        </w:rPr>
        <w:t>.</w:t>
      </w:r>
    </w:p>
    <w:p w14:paraId="00AB863E" w14:textId="61DCB532" w:rsidR="00B02549" w:rsidRPr="00602B8F" w:rsidRDefault="0001392D" w:rsidP="00602B8F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2B4EF7">
        <w:rPr>
          <w:rFonts w:ascii="Times New Roman" w:hAnsi="Times New Roman"/>
          <w:sz w:val="24"/>
          <w:szCs w:val="24"/>
          <w:lang w:eastAsia="ar-SA"/>
        </w:rPr>
        <w:t xml:space="preserve">2.10. Размер компенсационного фонда обеспечения договорных обязательств на конкретную дату </w:t>
      </w:r>
      <w:r w:rsidR="00B02549" w:rsidRPr="002B4EF7">
        <w:rPr>
          <w:rFonts w:ascii="Times New Roman" w:hAnsi="Times New Roman"/>
          <w:sz w:val="24"/>
          <w:szCs w:val="24"/>
        </w:rPr>
        <w:t xml:space="preserve">рассчитывается как сумма определенных для каждого уровня ответственности по обязательствам членов </w:t>
      </w:r>
      <w:proofErr w:type="spellStart"/>
      <w:r w:rsidR="00B02549" w:rsidRPr="002B4EF7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="00B02549" w:rsidRPr="002B4EF7">
        <w:rPr>
          <w:rFonts w:ascii="Times New Roman" w:hAnsi="Times New Roman"/>
          <w:sz w:val="24"/>
          <w:szCs w:val="24"/>
        </w:rPr>
        <w:t xml:space="preserve">̆ организации произведений количества членов, указавших в заявлении о намерении принимать участие в заключении договоров подряда </w:t>
      </w:r>
      <w:r w:rsidR="00033B59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B02549" w:rsidRPr="002B4EF7">
        <w:rPr>
          <w:rFonts w:ascii="Times New Roman" w:hAnsi="Times New Roman"/>
          <w:sz w:val="24"/>
          <w:szCs w:val="24"/>
        </w:rPr>
        <w:t xml:space="preserve">с использованием конкурентных способов заключения договоров </w:t>
      </w:r>
      <w:proofErr w:type="spellStart"/>
      <w:r w:rsidR="00B02549" w:rsidRPr="002B4EF7">
        <w:rPr>
          <w:rFonts w:ascii="Times New Roman" w:hAnsi="Times New Roman"/>
          <w:sz w:val="24"/>
          <w:szCs w:val="24"/>
        </w:rPr>
        <w:t>одинаковыи</w:t>
      </w:r>
      <w:proofErr w:type="spellEnd"/>
      <w:r w:rsidR="00B02549" w:rsidRPr="002B4EF7">
        <w:rPr>
          <w:rFonts w:ascii="Times New Roman" w:hAnsi="Times New Roman"/>
          <w:sz w:val="24"/>
          <w:szCs w:val="24"/>
        </w:rPr>
        <w:t xml:space="preserve">̆ уровень ответственности по обязательствам, и размера взносов в </w:t>
      </w:r>
      <w:proofErr w:type="spellStart"/>
      <w:r w:rsidR="00B02549" w:rsidRPr="002B4EF7">
        <w:rPr>
          <w:rFonts w:ascii="Times New Roman" w:hAnsi="Times New Roman"/>
          <w:sz w:val="24"/>
          <w:szCs w:val="24"/>
        </w:rPr>
        <w:t>компенсационныи</w:t>
      </w:r>
      <w:proofErr w:type="spellEnd"/>
      <w:r w:rsidR="00B02549" w:rsidRPr="002B4EF7">
        <w:rPr>
          <w:rFonts w:ascii="Times New Roman" w:hAnsi="Times New Roman"/>
          <w:sz w:val="24"/>
          <w:szCs w:val="24"/>
        </w:rPr>
        <w:t>̆ фонд обеспечения договорных обязательств, установленного в соответствии с пунктом 2.3. настоящего Положения</w:t>
      </w:r>
      <w:r w:rsidR="002B4EF7" w:rsidRPr="002B4EF7">
        <w:rPr>
          <w:rFonts w:ascii="Times New Roman" w:hAnsi="Times New Roman"/>
          <w:sz w:val="24"/>
          <w:szCs w:val="24"/>
        </w:rPr>
        <w:t xml:space="preserve">, </w:t>
      </w:r>
      <w:r w:rsidR="00B02549" w:rsidRPr="002B4EF7">
        <w:rPr>
          <w:rFonts w:ascii="Times New Roman" w:hAnsi="Times New Roman"/>
          <w:sz w:val="24"/>
          <w:szCs w:val="24"/>
        </w:rPr>
        <w:t xml:space="preserve"> для данного уровня ответственности по обязательствам.</w:t>
      </w:r>
      <w:r w:rsidR="00B02549" w:rsidRPr="00602B8F">
        <w:rPr>
          <w:rFonts w:ascii="Times New Roman" w:hAnsi="Times New Roman"/>
          <w:sz w:val="24"/>
          <w:szCs w:val="24"/>
        </w:rPr>
        <w:t xml:space="preserve"> </w:t>
      </w:r>
    </w:p>
    <w:p w14:paraId="4C20E845" w14:textId="3759162E" w:rsidR="00080203" w:rsidRPr="00384512" w:rsidRDefault="00080203" w:rsidP="00D748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D7DBC3" w14:textId="32F57C28" w:rsidR="001C57F5" w:rsidRPr="00384512" w:rsidRDefault="001C57F5" w:rsidP="00D74809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84512">
        <w:rPr>
          <w:rFonts w:ascii="Times New Roman" w:hAnsi="Times New Roman"/>
          <w:b/>
          <w:sz w:val="24"/>
          <w:szCs w:val="24"/>
        </w:rPr>
        <w:t xml:space="preserve">3. Размещение средств компенсационного  фонда </w:t>
      </w:r>
      <w:r w:rsidR="00A615EC">
        <w:rPr>
          <w:rFonts w:ascii="Times New Roman" w:hAnsi="Times New Roman"/>
          <w:b/>
          <w:sz w:val="24"/>
          <w:szCs w:val="24"/>
        </w:rPr>
        <w:t xml:space="preserve">обеспечения договорных обязательств </w:t>
      </w:r>
      <w:r w:rsidR="00B81DB0">
        <w:rPr>
          <w:rFonts w:ascii="Times New Roman" w:hAnsi="Times New Roman"/>
          <w:b/>
          <w:sz w:val="24"/>
          <w:szCs w:val="24"/>
        </w:rPr>
        <w:t>Ассоциации</w:t>
      </w:r>
    </w:p>
    <w:p w14:paraId="4B8A6BA0" w14:textId="50397B4D" w:rsidR="00A615EC" w:rsidRPr="00D74809" w:rsidRDefault="00A615EC" w:rsidP="00A615E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74809">
        <w:rPr>
          <w:rFonts w:ascii="Times New Roman" w:hAnsi="Times New Roman"/>
          <w:sz w:val="24"/>
          <w:szCs w:val="24"/>
        </w:rPr>
        <w:t xml:space="preserve">3.1. Средства компенсационного фонда обеспечения договорных обязательств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D74809">
        <w:rPr>
          <w:rFonts w:ascii="Times New Roman" w:hAnsi="Times New Roman"/>
          <w:sz w:val="24"/>
          <w:szCs w:val="24"/>
        </w:rPr>
        <w:t xml:space="preserve"> размещаются на </w:t>
      </w:r>
      <w:r w:rsidR="00671904">
        <w:rPr>
          <w:rFonts w:ascii="Times New Roman" w:hAnsi="Times New Roman"/>
          <w:sz w:val="24"/>
          <w:szCs w:val="24"/>
        </w:rPr>
        <w:t xml:space="preserve">отдельно открытых </w:t>
      </w:r>
      <w:r w:rsidR="008B60A4">
        <w:rPr>
          <w:rFonts w:ascii="Times New Roman" w:hAnsi="Times New Roman"/>
          <w:sz w:val="24"/>
          <w:szCs w:val="24"/>
        </w:rPr>
        <w:t xml:space="preserve">специальных банковских счетах </w:t>
      </w:r>
      <w:r w:rsidRPr="00D74809">
        <w:rPr>
          <w:rFonts w:ascii="Times New Roman" w:hAnsi="Times New Roman"/>
          <w:sz w:val="24"/>
          <w:szCs w:val="24"/>
        </w:rPr>
        <w:t>в российских кредитных организациях, соответствующих требованиям, установленным Правительством Российской Федерации</w:t>
      </w:r>
      <w:r w:rsidR="000A0EA4">
        <w:rPr>
          <w:rFonts w:ascii="Times New Roman" w:hAnsi="Times New Roman"/>
          <w:sz w:val="24"/>
          <w:szCs w:val="24"/>
        </w:rPr>
        <w:t>,</w:t>
      </w:r>
      <w:r w:rsidR="000A0EA4" w:rsidRPr="000A0EA4">
        <w:rPr>
          <w:rFonts w:ascii="Times New Roman" w:hAnsi="Times New Roman"/>
          <w:sz w:val="24"/>
          <w:szCs w:val="24"/>
        </w:rPr>
        <w:t xml:space="preserve"> </w:t>
      </w:r>
      <w:r w:rsidR="000A0EA4" w:rsidRPr="00F962C2">
        <w:rPr>
          <w:rFonts w:ascii="Times New Roman" w:hAnsi="Times New Roman"/>
          <w:sz w:val="24"/>
          <w:szCs w:val="24"/>
        </w:rPr>
        <w:t xml:space="preserve">а именно: кредитные организации, в которых допускается размещать средства компенсационного фонда </w:t>
      </w:r>
      <w:r w:rsidR="00671904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0A0EA4" w:rsidRPr="00F962C2">
        <w:rPr>
          <w:rFonts w:ascii="Times New Roman" w:hAnsi="Times New Roman"/>
          <w:sz w:val="24"/>
          <w:szCs w:val="24"/>
        </w:rPr>
        <w:t xml:space="preserve">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0A0EA4" w:rsidRPr="00F962C2">
        <w:rPr>
          <w:rFonts w:ascii="Times New Roman" w:hAnsi="Times New Roman"/>
          <w:sz w:val="24"/>
          <w:szCs w:val="24"/>
        </w:rPr>
        <w:t xml:space="preserve"> должны соответствовать требованиям о наличии у кредитной организации генеральной лицензии Центрального банка Российской Федерации на осуществление банковских операций, а также о наличии у кредитной организации собственных средств (капитала), размер которых (рассчитываемый по методике Центрального банка Российской Федерации) не может быть менее 100 млрд. рублей по состоянию на последнюю отчетную дату; соответствие кредитной организации указанным требованиям подтверждается соответствующей информацией, размещенной на официальном сайте Центрального банка Российской Федерации в информационно-телекоммуникационной сети "Интернет".</w:t>
      </w:r>
    </w:p>
    <w:p w14:paraId="46810F96" w14:textId="77777777" w:rsidR="008B60A4" w:rsidRDefault="008B60A4" w:rsidP="008B60A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F5330">
        <w:rPr>
          <w:rFonts w:ascii="Times New Roman" w:hAnsi="Times New Roman"/>
          <w:sz w:val="24"/>
          <w:szCs w:val="24"/>
        </w:rPr>
        <w:t xml:space="preserve">3.2.  Договоры специального банковского счета являются бессрочными. </w:t>
      </w:r>
    </w:p>
    <w:p w14:paraId="09368069" w14:textId="76A83AB6" w:rsidR="008B60A4" w:rsidRDefault="008B60A4" w:rsidP="008B60A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4F5330">
        <w:rPr>
          <w:rFonts w:ascii="Times New Roman" w:hAnsi="Times New Roman"/>
          <w:sz w:val="24"/>
          <w:szCs w:val="24"/>
        </w:rPr>
        <w:t xml:space="preserve">3.3. Одним из существенных условий договора специального банковского счета является согласие </w:t>
      </w:r>
      <w:proofErr w:type="spellStart"/>
      <w:r w:rsidRPr="004F5330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организации на предоставление </w:t>
      </w:r>
      <w:proofErr w:type="spellStart"/>
      <w:r w:rsidRPr="004F5330">
        <w:rPr>
          <w:rFonts w:ascii="Times New Roman" w:hAnsi="Times New Roman"/>
          <w:sz w:val="24"/>
          <w:szCs w:val="24"/>
        </w:rPr>
        <w:t>кредитнои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4F5330">
        <w:rPr>
          <w:rFonts w:ascii="Times New Roman" w:hAnsi="Times New Roman"/>
          <w:sz w:val="24"/>
          <w:szCs w:val="24"/>
        </w:rPr>
        <w:t>организациеи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̆, в </w:t>
      </w:r>
      <w:proofErr w:type="spellStart"/>
      <w:r w:rsidRPr="004F5330">
        <w:rPr>
          <w:rFonts w:ascii="Times New Roman" w:hAnsi="Times New Roman"/>
          <w:sz w:val="24"/>
          <w:szCs w:val="24"/>
        </w:rPr>
        <w:t>которои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открыт </w:t>
      </w:r>
      <w:proofErr w:type="spellStart"/>
      <w:r w:rsidRPr="004F5330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4F5330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счет, по запросу органа надзора за саморегулируемыми организациями информации о выплатах из средств компенсационного фонда </w:t>
      </w:r>
      <w:r w:rsidR="00807C60">
        <w:rPr>
          <w:rFonts w:ascii="Times New Roman" w:hAnsi="Times New Roman"/>
          <w:sz w:val="24"/>
          <w:szCs w:val="24"/>
        </w:rPr>
        <w:t xml:space="preserve">обеспечения договорных обязательств </w:t>
      </w:r>
      <w:proofErr w:type="spellStart"/>
      <w:r w:rsidRPr="004F5330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4F5330">
        <w:rPr>
          <w:rFonts w:ascii="Times New Roman" w:hAnsi="Times New Roman"/>
          <w:sz w:val="24"/>
          <w:szCs w:val="24"/>
        </w:rPr>
        <w:t>̆ организации, об остатке средств</w:t>
      </w:r>
      <w:r w:rsidR="000A02D9">
        <w:rPr>
          <w:rFonts w:ascii="Times New Roman" w:hAnsi="Times New Roman"/>
          <w:sz w:val="24"/>
          <w:szCs w:val="24"/>
        </w:rPr>
        <w:t xml:space="preserve"> на специальном счете (счетах)</w:t>
      </w:r>
      <w:r w:rsidRPr="008B60A4">
        <w:rPr>
          <w:rFonts w:ascii="Times New Roman" w:hAnsi="Times New Roman"/>
          <w:sz w:val="24"/>
          <w:szCs w:val="24"/>
        </w:rPr>
        <w:t xml:space="preserve">, по форме, </w:t>
      </w:r>
      <w:proofErr w:type="spellStart"/>
      <w:r w:rsidRPr="008B60A4">
        <w:rPr>
          <w:rFonts w:ascii="Times New Roman" w:hAnsi="Times New Roman"/>
          <w:sz w:val="24"/>
          <w:szCs w:val="24"/>
        </w:rPr>
        <w:t>установленнои</w:t>
      </w:r>
      <w:proofErr w:type="spellEnd"/>
      <w:r w:rsidRPr="008B60A4">
        <w:rPr>
          <w:rFonts w:ascii="Times New Roman" w:hAnsi="Times New Roman"/>
          <w:sz w:val="24"/>
          <w:szCs w:val="24"/>
        </w:rPr>
        <w:t>̆ Банком России.</w:t>
      </w:r>
      <w:r w:rsidRPr="004F5330">
        <w:rPr>
          <w:rFonts w:ascii="Times New Roman" w:hAnsi="Times New Roman"/>
          <w:sz w:val="24"/>
          <w:szCs w:val="24"/>
        </w:rPr>
        <w:t xml:space="preserve"> </w:t>
      </w:r>
    </w:p>
    <w:p w14:paraId="275A97CC" w14:textId="77777777" w:rsidR="00C312D3" w:rsidRPr="00C312D3" w:rsidRDefault="00DA1A7D" w:rsidP="000A0EA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312D3">
        <w:rPr>
          <w:rFonts w:ascii="Times New Roman" w:hAnsi="Times New Roman"/>
          <w:sz w:val="24"/>
          <w:szCs w:val="24"/>
        </w:rPr>
        <w:t xml:space="preserve">3.4. Права на средства компенсационного фонда обеспечения договорных обязательств </w:t>
      </w:r>
      <w:r w:rsidR="00B81DB0" w:rsidRPr="00C312D3">
        <w:rPr>
          <w:rFonts w:ascii="Times New Roman" w:hAnsi="Times New Roman"/>
          <w:sz w:val="24"/>
          <w:szCs w:val="24"/>
        </w:rPr>
        <w:t>Ассоциации</w:t>
      </w:r>
      <w:r w:rsidRPr="00C312D3">
        <w:rPr>
          <w:rFonts w:ascii="Times New Roman" w:hAnsi="Times New Roman"/>
          <w:sz w:val="24"/>
          <w:szCs w:val="24"/>
        </w:rPr>
        <w:t xml:space="preserve">, размещенные на специальных банковских счетах, принадлежат </w:t>
      </w:r>
      <w:r w:rsidR="00B81DB0" w:rsidRPr="00C312D3">
        <w:rPr>
          <w:rFonts w:ascii="Times New Roman" w:hAnsi="Times New Roman"/>
          <w:sz w:val="24"/>
          <w:szCs w:val="24"/>
        </w:rPr>
        <w:t>Ассоциации</w:t>
      </w:r>
      <w:r w:rsidRPr="00C312D3">
        <w:rPr>
          <w:rFonts w:ascii="Times New Roman" w:hAnsi="Times New Roman"/>
          <w:sz w:val="24"/>
          <w:szCs w:val="24"/>
        </w:rPr>
        <w:t xml:space="preserve">. При исключении </w:t>
      </w:r>
      <w:r w:rsidR="00B81DB0" w:rsidRPr="00C312D3">
        <w:rPr>
          <w:rFonts w:ascii="Times New Roman" w:hAnsi="Times New Roman"/>
          <w:sz w:val="24"/>
          <w:szCs w:val="24"/>
        </w:rPr>
        <w:t>Ассоциации</w:t>
      </w:r>
      <w:r w:rsidRPr="00C312D3">
        <w:rPr>
          <w:rFonts w:ascii="Times New Roman" w:hAnsi="Times New Roman"/>
          <w:sz w:val="24"/>
          <w:szCs w:val="24"/>
        </w:rPr>
        <w:t xml:space="preserve"> из государственного реестра саморегулируемых организаций права на средства компенсационного фонда обеспечения договорных обязательств переходят к </w:t>
      </w:r>
      <w:r w:rsidR="00C312D3" w:rsidRPr="00C31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Национальному объединению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C312D3">
        <w:rPr>
          <w:rFonts w:ascii="Times New Roman" w:hAnsi="Times New Roman"/>
          <w:sz w:val="24"/>
          <w:szCs w:val="24"/>
        </w:rPr>
        <w:t>. В этом случае</w:t>
      </w:r>
      <w:r w:rsidR="00C312D3" w:rsidRPr="00C312D3">
        <w:rPr>
          <w:rFonts w:ascii="Times New Roman" w:hAnsi="Times New Roman"/>
          <w:sz w:val="24"/>
          <w:szCs w:val="24"/>
        </w:rPr>
        <w:t>,</w:t>
      </w:r>
      <w:r w:rsidRPr="00C312D3">
        <w:rPr>
          <w:rFonts w:ascii="Times New Roman" w:hAnsi="Times New Roman"/>
          <w:sz w:val="24"/>
          <w:szCs w:val="24"/>
        </w:rPr>
        <w:t xml:space="preserve"> кредитная организация по требованию </w:t>
      </w:r>
      <w:r w:rsidR="00C312D3" w:rsidRPr="00C31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C312D3">
        <w:rPr>
          <w:rFonts w:ascii="Times New Roman" w:hAnsi="Times New Roman"/>
          <w:sz w:val="24"/>
          <w:szCs w:val="24"/>
        </w:rPr>
        <w:t xml:space="preserve">, направленному в порядке и по форме, которые установлены Правительством </w:t>
      </w:r>
      <w:proofErr w:type="spellStart"/>
      <w:r w:rsidRPr="00C312D3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Pr="00C312D3">
        <w:rPr>
          <w:rFonts w:ascii="Times New Roman" w:hAnsi="Times New Roman"/>
          <w:sz w:val="24"/>
          <w:szCs w:val="24"/>
        </w:rPr>
        <w:t xml:space="preserve">̆ Федерации, переводит </w:t>
      </w:r>
      <w:r w:rsidRPr="004F5330">
        <w:rPr>
          <w:rFonts w:ascii="Times New Roman" w:hAnsi="Times New Roman"/>
          <w:sz w:val="24"/>
          <w:szCs w:val="24"/>
        </w:rPr>
        <w:t xml:space="preserve">средства компенсационного фонда </w:t>
      </w:r>
      <w:r>
        <w:rPr>
          <w:rFonts w:ascii="Times New Roman" w:hAnsi="Times New Roman"/>
          <w:sz w:val="24"/>
          <w:szCs w:val="24"/>
        </w:rPr>
        <w:t xml:space="preserve">обеспечения договорных </w:t>
      </w:r>
      <w:r>
        <w:rPr>
          <w:rFonts w:ascii="Times New Roman" w:hAnsi="Times New Roman"/>
          <w:sz w:val="24"/>
          <w:szCs w:val="24"/>
        </w:rPr>
        <w:lastRenderedPageBreak/>
        <w:t>обязательств</w:t>
      </w:r>
      <w:r w:rsidRPr="004F5330">
        <w:rPr>
          <w:rFonts w:ascii="Times New Roman" w:hAnsi="Times New Roman"/>
          <w:sz w:val="24"/>
          <w:szCs w:val="24"/>
        </w:rPr>
        <w:t xml:space="preserve">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4F533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F5330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4F5330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4F5330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4F5330">
        <w:rPr>
          <w:rFonts w:ascii="Times New Roman" w:hAnsi="Times New Roman"/>
          <w:sz w:val="24"/>
          <w:szCs w:val="24"/>
        </w:rPr>
        <w:t>̆ счет (счета</w:t>
      </w:r>
      <w:r w:rsidRPr="00C312D3">
        <w:rPr>
          <w:rFonts w:ascii="Times New Roman" w:hAnsi="Times New Roman"/>
          <w:sz w:val="24"/>
          <w:szCs w:val="24"/>
        </w:rPr>
        <w:t xml:space="preserve">) </w:t>
      </w:r>
      <w:r w:rsidR="00C312D3" w:rsidRPr="00C31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Национальному объединению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C312D3" w:rsidRPr="00C312D3">
        <w:rPr>
          <w:rFonts w:ascii="Times New Roman" w:hAnsi="Times New Roman"/>
          <w:sz w:val="24"/>
          <w:szCs w:val="24"/>
        </w:rPr>
        <w:t>.</w:t>
      </w:r>
    </w:p>
    <w:p w14:paraId="66FCCE51" w14:textId="597E3E41" w:rsidR="000A0EA4" w:rsidRPr="00F962C2" w:rsidRDefault="00971373" w:rsidP="000A0EA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3.5</w:t>
      </w:r>
      <w:r w:rsidR="000A0EA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необходимости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осуществления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выплат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компенсационного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фонда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обеспечения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>
        <w:rPr>
          <w:rFonts w:ascii="Times New Roman" w:hAnsi="Times New Roman"/>
          <w:sz w:val="24"/>
          <w:szCs w:val="24"/>
          <w:lang w:val="en-US"/>
        </w:rPr>
        <w:t>договорных</w:t>
      </w:r>
      <w:proofErr w:type="spellEnd"/>
      <w:r w:rsidR="000A0E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>
        <w:rPr>
          <w:rFonts w:ascii="Times New Roman" w:hAnsi="Times New Roman"/>
          <w:sz w:val="24"/>
          <w:szCs w:val="24"/>
          <w:lang w:val="en-US"/>
        </w:rPr>
        <w:t>обязательств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срок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возврата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со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специального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счета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котором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2D9">
        <w:rPr>
          <w:rFonts w:ascii="Times New Roman" w:hAnsi="Times New Roman"/>
          <w:sz w:val="24"/>
          <w:szCs w:val="24"/>
          <w:lang w:val="en-US"/>
        </w:rPr>
        <w:t>он</w:t>
      </w:r>
      <w:proofErr w:type="spellEnd"/>
      <w:r w:rsidR="000A02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размещен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должен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превышать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десять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рабочих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дней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, с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момента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возникновения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такой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0EA4" w:rsidRPr="00F962C2">
        <w:rPr>
          <w:rFonts w:ascii="Times New Roman" w:hAnsi="Times New Roman"/>
          <w:sz w:val="24"/>
          <w:szCs w:val="24"/>
          <w:lang w:val="en-US"/>
        </w:rPr>
        <w:t>необходимости</w:t>
      </w:r>
      <w:proofErr w:type="spellEnd"/>
      <w:r w:rsidR="000A0EA4" w:rsidRPr="00F962C2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14:paraId="0DC6D82C" w14:textId="001561F7" w:rsidR="00971373" w:rsidRPr="004F5330" w:rsidRDefault="00971373" w:rsidP="0097137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Установление правил размещения средств компенсационного фонда обеспечения договорных обязательств, определение</w:t>
      </w:r>
      <w:r w:rsidRPr="004F5330">
        <w:rPr>
          <w:rFonts w:ascii="Times New Roman" w:hAnsi="Times New Roman"/>
          <w:sz w:val="24"/>
          <w:szCs w:val="24"/>
        </w:rPr>
        <w:t xml:space="preserve"> возможных способов размещения средств компенсационного фонда </w:t>
      </w:r>
      <w:r>
        <w:rPr>
          <w:rFonts w:ascii="Times New Roman" w:hAnsi="Times New Roman"/>
          <w:sz w:val="24"/>
          <w:szCs w:val="24"/>
        </w:rPr>
        <w:t xml:space="preserve">обеспечения договорных обязательств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>
        <w:rPr>
          <w:rFonts w:ascii="Times New Roman" w:hAnsi="Times New Roman"/>
          <w:sz w:val="24"/>
          <w:szCs w:val="24"/>
        </w:rPr>
        <w:t xml:space="preserve"> в кредитных организациях  относится к компетенции Общего собрания </w:t>
      </w:r>
      <w:r w:rsidRPr="004F5330">
        <w:rPr>
          <w:rFonts w:ascii="Times New Roman" w:hAnsi="Times New Roman"/>
          <w:sz w:val="24"/>
          <w:szCs w:val="24"/>
        </w:rPr>
        <w:t xml:space="preserve">членов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4F5330">
        <w:rPr>
          <w:rFonts w:ascii="Times New Roman" w:hAnsi="Times New Roman"/>
          <w:sz w:val="24"/>
          <w:szCs w:val="24"/>
        </w:rPr>
        <w:t xml:space="preserve">. </w:t>
      </w:r>
    </w:p>
    <w:p w14:paraId="7D920CAA" w14:textId="77777777" w:rsidR="000A0EA4" w:rsidRPr="00426AD2" w:rsidRDefault="000A0EA4" w:rsidP="00A615E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98778E" w14:textId="77777777" w:rsidR="000A4AD6" w:rsidRPr="00384512" w:rsidRDefault="000A4AD6" w:rsidP="00D74809">
      <w:pPr>
        <w:pStyle w:val="a7"/>
        <w:spacing w:before="0" w:beforeAutospacing="0" w:after="0" w:afterAutospacing="0"/>
        <w:ind w:firstLine="567"/>
        <w:jc w:val="center"/>
        <w:textAlignment w:val="top"/>
        <w:rPr>
          <w:b/>
          <w:color w:val="000000"/>
        </w:rPr>
      </w:pPr>
    </w:p>
    <w:p w14:paraId="57D7761F" w14:textId="4FBB8C3A" w:rsidR="00D10164" w:rsidRPr="00384512" w:rsidRDefault="00D10164" w:rsidP="00D74809">
      <w:pPr>
        <w:pStyle w:val="a7"/>
        <w:spacing w:before="0" w:beforeAutospacing="0" w:after="0" w:afterAutospacing="0"/>
        <w:ind w:firstLine="567"/>
        <w:jc w:val="center"/>
        <w:textAlignment w:val="top"/>
        <w:rPr>
          <w:b/>
          <w:color w:val="000000"/>
        </w:rPr>
      </w:pPr>
      <w:r w:rsidRPr="00384512">
        <w:rPr>
          <w:b/>
          <w:color w:val="000000"/>
        </w:rPr>
        <w:t>4</w:t>
      </w:r>
      <w:r w:rsidR="00F8736F" w:rsidRPr="00384512">
        <w:rPr>
          <w:b/>
          <w:color w:val="000000"/>
        </w:rPr>
        <w:t xml:space="preserve">. Выплаты из компенсационного фонда </w:t>
      </w:r>
      <w:r w:rsidR="001C57F5" w:rsidRPr="00384512">
        <w:rPr>
          <w:b/>
          <w:color w:val="000000"/>
        </w:rPr>
        <w:t xml:space="preserve"> </w:t>
      </w:r>
      <w:r w:rsidR="008B6728" w:rsidRPr="00384512">
        <w:rPr>
          <w:b/>
          <w:color w:val="000000"/>
        </w:rPr>
        <w:t>обеспечения договорных обязательств</w:t>
      </w:r>
      <w:r w:rsidR="00B652B6">
        <w:rPr>
          <w:b/>
          <w:color w:val="000000"/>
        </w:rPr>
        <w:t xml:space="preserve">, порядок их осуществления </w:t>
      </w:r>
    </w:p>
    <w:p w14:paraId="257B8FE9" w14:textId="13A09EDB" w:rsidR="00031121" w:rsidRPr="0038344D" w:rsidRDefault="0002135F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8344D">
        <w:rPr>
          <w:rFonts w:ascii="Times New Roman" w:hAnsi="Times New Roman"/>
          <w:sz w:val="24"/>
          <w:szCs w:val="24"/>
        </w:rPr>
        <w:t>4</w:t>
      </w:r>
      <w:r w:rsidR="00080203" w:rsidRPr="0038344D">
        <w:rPr>
          <w:rFonts w:ascii="Times New Roman" w:hAnsi="Times New Roman"/>
          <w:sz w:val="24"/>
          <w:szCs w:val="24"/>
        </w:rPr>
        <w:t xml:space="preserve">.1. Не допускается осуществление выплат из средств компенсационного фонда </w:t>
      </w:r>
      <w:r w:rsidR="0035655A" w:rsidRPr="0038344D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35655A" w:rsidRPr="0038344D">
        <w:rPr>
          <w:rFonts w:ascii="Times New Roman" w:hAnsi="Times New Roman"/>
          <w:b/>
          <w:sz w:val="24"/>
          <w:szCs w:val="24"/>
        </w:rPr>
        <w:t xml:space="preserve"> </w:t>
      </w:r>
      <w:r w:rsidR="00B81DB0" w:rsidRPr="0038344D">
        <w:rPr>
          <w:rFonts w:ascii="Times New Roman" w:hAnsi="Times New Roman"/>
          <w:sz w:val="24"/>
          <w:szCs w:val="24"/>
        </w:rPr>
        <w:t>Ассоциации</w:t>
      </w:r>
      <w:r w:rsidR="00080203" w:rsidRPr="0038344D">
        <w:rPr>
          <w:rFonts w:ascii="Times New Roman" w:hAnsi="Times New Roman"/>
          <w:sz w:val="24"/>
          <w:szCs w:val="24"/>
        </w:rPr>
        <w:t>, за исключением случаев:</w:t>
      </w:r>
    </w:p>
    <w:p w14:paraId="0C092992" w14:textId="77777777" w:rsidR="00A615EC" w:rsidRPr="0038344D" w:rsidRDefault="0002135F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8344D">
        <w:rPr>
          <w:rFonts w:ascii="Times New Roman" w:hAnsi="Times New Roman"/>
          <w:sz w:val="24"/>
          <w:szCs w:val="24"/>
        </w:rPr>
        <w:t>4</w:t>
      </w:r>
      <w:r w:rsidR="00031121" w:rsidRPr="0038344D">
        <w:rPr>
          <w:rFonts w:ascii="Times New Roman" w:hAnsi="Times New Roman"/>
          <w:sz w:val="24"/>
          <w:szCs w:val="24"/>
        </w:rPr>
        <w:t xml:space="preserve">.1.1. </w:t>
      </w:r>
      <w:r w:rsidR="00080203" w:rsidRPr="0038344D">
        <w:rPr>
          <w:rFonts w:ascii="Times New Roman" w:hAnsi="Times New Roman"/>
          <w:sz w:val="24"/>
          <w:szCs w:val="24"/>
        </w:rPr>
        <w:t xml:space="preserve"> возврата ошибочно перечисленных средств;</w:t>
      </w:r>
    </w:p>
    <w:p w14:paraId="6792BF76" w14:textId="120572D4" w:rsidR="00031121" w:rsidRPr="0038344D" w:rsidRDefault="00A615EC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8344D">
        <w:rPr>
          <w:rFonts w:ascii="Times New Roman" w:hAnsi="Times New Roman"/>
          <w:sz w:val="24"/>
          <w:szCs w:val="24"/>
        </w:rPr>
        <w:t>4</w:t>
      </w:r>
      <w:r w:rsidR="00031121" w:rsidRPr="0038344D">
        <w:rPr>
          <w:rFonts w:ascii="Times New Roman" w:hAnsi="Times New Roman"/>
          <w:sz w:val="24"/>
          <w:szCs w:val="24"/>
        </w:rPr>
        <w:t xml:space="preserve">.1.2. </w:t>
      </w:r>
      <w:r w:rsidR="00080203" w:rsidRPr="0038344D">
        <w:rPr>
          <w:rFonts w:ascii="Times New Roman" w:hAnsi="Times New Roman"/>
          <w:sz w:val="24"/>
          <w:szCs w:val="24"/>
        </w:rPr>
        <w:t xml:space="preserve"> размещения средств компенсационного фонда</w:t>
      </w:r>
      <w:r w:rsidR="00AA47C0" w:rsidRPr="0038344D">
        <w:rPr>
          <w:rFonts w:ascii="Times New Roman" w:hAnsi="Times New Roman"/>
          <w:sz w:val="24"/>
          <w:szCs w:val="24"/>
        </w:rPr>
        <w:t xml:space="preserve"> </w:t>
      </w:r>
      <w:r w:rsidR="008B6728" w:rsidRPr="0038344D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080203" w:rsidRPr="0038344D">
        <w:rPr>
          <w:rFonts w:ascii="Times New Roman" w:hAnsi="Times New Roman"/>
          <w:sz w:val="24"/>
          <w:szCs w:val="24"/>
        </w:rPr>
        <w:t xml:space="preserve"> в целях его сохранения и увеличения размера;</w:t>
      </w:r>
    </w:p>
    <w:p w14:paraId="03C80662" w14:textId="2269DE50" w:rsidR="00031121" w:rsidRPr="0038344D" w:rsidRDefault="0002135F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8344D">
        <w:rPr>
          <w:rFonts w:ascii="Times New Roman" w:hAnsi="Times New Roman"/>
          <w:sz w:val="24"/>
          <w:szCs w:val="24"/>
        </w:rPr>
        <w:t>4</w:t>
      </w:r>
      <w:r w:rsidR="00031121" w:rsidRPr="0038344D">
        <w:rPr>
          <w:rFonts w:ascii="Times New Roman" w:hAnsi="Times New Roman"/>
          <w:sz w:val="24"/>
          <w:szCs w:val="24"/>
        </w:rPr>
        <w:t xml:space="preserve">.1.3. </w:t>
      </w:r>
      <w:r w:rsidR="00080203" w:rsidRPr="0038344D">
        <w:rPr>
          <w:rFonts w:ascii="Times New Roman" w:hAnsi="Times New Roman"/>
          <w:sz w:val="24"/>
          <w:szCs w:val="24"/>
        </w:rPr>
        <w:t xml:space="preserve"> осуществления выплат в целях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возмещения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реального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ущерба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неустойки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штрафа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договору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50049" w:rsidRPr="0038344D">
        <w:rPr>
          <w:rFonts w:ascii="Times New Roman" w:hAnsi="Times New Roman"/>
          <w:sz w:val="24"/>
          <w:szCs w:val="24"/>
          <w:lang w:val="en-US"/>
        </w:rPr>
        <w:t>подряда</w:t>
      </w:r>
      <w:proofErr w:type="spellEnd"/>
      <w:r w:rsidR="00313DA4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3DA4" w:rsidRPr="0038344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313DA4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3DA4" w:rsidRPr="0038344D">
        <w:rPr>
          <w:rFonts w:ascii="Times New Roman" w:hAnsi="Times New Roman"/>
          <w:sz w:val="24"/>
          <w:szCs w:val="24"/>
          <w:lang w:val="en-US"/>
        </w:rPr>
        <w:t>подготовку</w:t>
      </w:r>
      <w:proofErr w:type="spellEnd"/>
      <w:r w:rsidR="00313DA4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3DA4" w:rsidRPr="0038344D">
        <w:rPr>
          <w:rFonts w:ascii="Times New Roman" w:hAnsi="Times New Roman"/>
          <w:sz w:val="24"/>
          <w:szCs w:val="24"/>
          <w:lang w:val="en-US"/>
        </w:rPr>
        <w:t>проектной</w:t>
      </w:r>
      <w:proofErr w:type="spellEnd"/>
      <w:r w:rsidR="00313DA4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13DA4" w:rsidRPr="0038344D">
        <w:rPr>
          <w:rFonts w:ascii="Times New Roman" w:hAnsi="Times New Roman"/>
          <w:sz w:val="24"/>
          <w:szCs w:val="24"/>
          <w:lang w:val="en-US"/>
        </w:rPr>
        <w:t>документации</w:t>
      </w:r>
      <w:proofErr w:type="spellEnd"/>
      <w:r w:rsidR="00C50049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50049" w:rsidRPr="0038344D">
        <w:rPr>
          <w:rFonts w:ascii="Times New Roman" w:hAnsi="Times New Roman"/>
          <w:sz w:val="24"/>
          <w:szCs w:val="24"/>
          <w:lang w:val="en-US"/>
        </w:rPr>
        <w:t>заключенному</w:t>
      </w:r>
      <w:proofErr w:type="spellEnd"/>
      <w:r w:rsidR="00C50049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использованием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конкурентных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0082" w:rsidRPr="0038344D">
        <w:rPr>
          <w:rFonts w:ascii="Times New Roman" w:hAnsi="Times New Roman"/>
          <w:sz w:val="24"/>
          <w:szCs w:val="24"/>
          <w:lang w:val="en-US"/>
        </w:rPr>
        <w:t>способов</w:t>
      </w:r>
      <w:proofErr w:type="spellEnd"/>
      <w:r w:rsidR="00210082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4B9C" w:rsidRPr="0038344D">
        <w:rPr>
          <w:rFonts w:ascii="Times New Roman" w:hAnsi="Times New Roman"/>
          <w:sz w:val="24"/>
          <w:szCs w:val="24"/>
          <w:lang w:val="en-US"/>
        </w:rPr>
        <w:t>заключения</w:t>
      </w:r>
      <w:proofErr w:type="spellEnd"/>
      <w:r w:rsidR="00324B9C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4B9C" w:rsidRPr="0038344D">
        <w:rPr>
          <w:rFonts w:ascii="Times New Roman" w:hAnsi="Times New Roman"/>
          <w:sz w:val="24"/>
          <w:szCs w:val="24"/>
          <w:lang w:val="en-US"/>
        </w:rPr>
        <w:t>договоров</w:t>
      </w:r>
      <w:proofErr w:type="spellEnd"/>
      <w:r w:rsidR="00210082" w:rsidRPr="0038344D">
        <w:rPr>
          <w:rFonts w:ascii="Times New Roman" w:hAnsi="Times New Roman"/>
          <w:sz w:val="24"/>
          <w:szCs w:val="24"/>
        </w:rPr>
        <w:t xml:space="preserve"> </w:t>
      </w:r>
      <w:r w:rsidR="00080203" w:rsidRPr="0038344D">
        <w:rPr>
          <w:rFonts w:ascii="Times New Roman" w:hAnsi="Times New Roman"/>
          <w:sz w:val="24"/>
          <w:szCs w:val="24"/>
        </w:rPr>
        <w:t>и компенсации судебных издержек</w:t>
      </w:r>
      <w:r w:rsidR="00AA47C0" w:rsidRPr="0038344D">
        <w:rPr>
          <w:rFonts w:ascii="Times New Roman" w:hAnsi="Times New Roman"/>
          <w:sz w:val="24"/>
          <w:szCs w:val="24"/>
        </w:rPr>
        <w:t>, в случаях предусмотренных статьей 60</w:t>
      </w:r>
      <w:r w:rsidR="00324B9C" w:rsidRPr="0038344D">
        <w:rPr>
          <w:rFonts w:ascii="Times New Roman" w:hAnsi="Times New Roman"/>
          <w:sz w:val="24"/>
          <w:szCs w:val="24"/>
        </w:rPr>
        <w:t>.1</w:t>
      </w:r>
      <w:r w:rsidR="00AA47C0" w:rsidRPr="003834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</w:rPr>
        <w:t>ГрК</w:t>
      </w:r>
      <w:proofErr w:type="spellEnd"/>
      <w:r w:rsidR="00AA47C0" w:rsidRPr="0038344D">
        <w:rPr>
          <w:rFonts w:ascii="Times New Roman" w:hAnsi="Times New Roman"/>
          <w:sz w:val="24"/>
          <w:szCs w:val="24"/>
        </w:rPr>
        <w:t xml:space="preserve"> РФ</w:t>
      </w:r>
      <w:r w:rsidR="00D83F3B" w:rsidRPr="0038344D">
        <w:rPr>
          <w:rFonts w:ascii="Times New Roman" w:hAnsi="Times New Roman"/>
          <w:sz w:val="24"/>
          <w:szCs w:val="24"/>
        </w:rPr>
        <w:t xml:space="preserve">; </w:t>
      </w:r>
    </w:p>
    <w:p w14:paraId="45EE2CC8" w14:textId="5B832D1C" w:rsidR="00AA47C0" w:rsidRPr="0038344D" w:rsidRDefault="0002135F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8344D">
        <w:rPr>
          <w:rFonts w:ascii="Times New Roman" w:hAnsi="Times New Roman"/>
          <w:sz w:val="24"/>
          <w:szCs w:val="24"/>
        </w:rPr>
        <w:t>4</w:t>
      </w:r>
      <w:r w:rsidR="00AA47C0" w:rsidRPr="0038344D">
        <w:rPr>
          <w:rFonts w:ascii="Times New Roman" w:hAnsi="Times New Roman"/>
          <w:sz w:val="24"/>
          <w:szCs w:val="24"/>
        </w:rPr>
        <w:t xml:space="preserve">.1.4.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уплаты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налога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прибыль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организаций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исчисленного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дохода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полученного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размещения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компенсационного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фонда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обеспечения</w:t>
      </w:r>
      <w:proofErr w:type="spellEnd"/>
      <w:r w:rsidR="008B6728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договорных</w:t>
      </w:r>
      <w:proofErr w:type="spellEnd"/>
      <w:r w:rsidR="008B6728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обязательств</w:t>
      </w:r>
      <w:proofErr w:type="spellEnd"/>
      <w:r w:rsidR="00324B9C" w:rsidRPr="0038344D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324B9C" w:rsidRPr="0038344D">
        <w:rPr>
          <w:rFonts w:ascii="Times New Roman" w:hAnsi="Times New Roman"/>
          <w:sz w:val="24"/>
          <w:szCs w:val="24"/>
          <w:lang w:val="en-US"/>
        </w:rPr>
        <w:t>кредитных</w:t>
      </w:r>
      <w:proofErr w:type="spellEnd"/>
      <w:r w:rsidR="00324B9C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4B9C" w:rsidRPr="0038344D">
        <w:rPr>
          <w:rFonts w:ascii="Times New Roman" w:hAnsi="Times New Roman"/>
          <w:sz w:val="24"/>
          <w:szCs w:val="24"/>
          <w:lang w:val="en-US"/>
        </w:rPr>
        <w:t>организациях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>;</w:t>
      </w:r>
    </w:p>
    <w:p w14:paraId="6AF5C48C" w14:textId="0E6B18B3" w:rsidR="00AA47C0" w:rsidRPr="0038344D" w:rsidRDefault="0002135F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8344D">
        <w:rPr>
          <w:rFonts w:ascii="Times New Roman" w:hAnsi="Times New Roman"/>
          <w:sz w:val="24"/>
          <w:szCs w:val="24"/>
          <w:lang w:val="en-US"/>
        </w:rPr>
        <w:t>4</w:t>
      </w:r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.1.5.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перечисление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средств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компенсационного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фонда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обеспечения</w:t>
      </w:r>
      <w:proofErr w:type="spellEnd"/>
      <w:r w:rsidR="008B6728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договорных</w:t>
      </w:r>
      <w:proofErr w:type="spellEnd"/>
      <w:r w:rsidR="008B6728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6728" w:rsidRPr="0038344D">
        <w:rPr>
          <w:rFonts w:ascii="Times New Roman" w:hAnsi="Times New Roman"/>
          <w:sz w:val="24"/>
          <w:szCs w:val="24"/>
          <w:lang w:val="en-US"/>
        </w:rPr>
        <w:t>обязательств</w:t>
      </w:r>
      <w:proofErr w:type="spellEnd"/>
      <w:r w:rsidR="002A6CB6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81DB0" w:rsidRPr="0038344D">
        <w:rPr>
          <w:rFonts w:ascii="Times New Roman" w:hAnsi="Times New Roman"/>
          <w:sz w:val="24"/>
          <w:szCs w:val="24"/>
          <w:lang w:val="en-US"/>
        </w:rPr>
        <w:t>Ассоциации</w:t>
      </w:r>
      <w:proofErr w:type="spellEnd"/>
      <w:r w:rsidR="00313DA4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3DA4" w:rsidRPr="00383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Национальному объединению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F5124C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случаях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установленных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47C0" w:rsidRPr="0038344D">
        <w:rPr>
          <w:rFonts w:ascii="Times New Roman" w:hAnsi="Times New Roman"/>
          <w:sz w:val="24"/>
          <w:szCs w:val="24"/>
          <w:lang w:val="en-US"/>
        </w:rPr>
        <w:t>ГрК</w:t>
      </w:r>
      <w:proofErr w:type="spellEnd"/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РФ</w:t>
      </w:r>
      <w:r w:rsidR="00D07903" w:rsidRPr="0038344D">
        <w:rPr>
          <w:rFonts w:ascii="Times New Roman" w:hAnsi="Times New Roman"/>
          <w:sz w:val="24"/>
          <w:szCs w:val="24"/>
          <w:lang w:val="en-US"/>
        </w:rPr>
        <w:t>.</w:t>
      </w:r>
      <w:r w:rsidR="00AA47C0" w:rsidRPr="0038344D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2158BEAD" w14:textId="5434A148" w:rsidR="002D4D2E" w:rsidRPr="00DC5256" w:rsidRDefault="002D4D2E" w:rsidP="002D4D2E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4.2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65987" w:rsidRPr="00D26215">
        <w:rPr>
          <w:rFonts w:ascii="Times New Roman" w:hAnsi="Times New Roman"/>
          <w:bCs/>
          <w:sz w:val="24"/>
          <w:szCs w:val="24"/>
        </w:rPr>
        <w:t xml:space="preserve">Порядок осуществления выплат из компенсационного фонда </w:t>
      </w:r>
      <w:r w:rsidR="00465987" w:rsidRPr="00D26215">
        <w:rPr>
          <w:rFonts w:ascii="Times New Roman" w:hAnsi="Times New Roman"/>
          <w:color w:val="000000"/>
          <w:sz w:val="24"/>
          <w:szCs w:val="24"/>
        </w:rPr>
        <w:t>обеспечения договорных обязательств</w:t>
      </w:r>
      <w:r w:rsidR="00465987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5987">
        <w:rPr>
          <w:rFonts w:ascii="Times New Roman" w:hAnsi="Times New Roman"/>
          <w:color w:val="000000"/>
          <w:sz w:val="24"/>
          <w:szCs w:val="24"/>
        </w:rPr>
        <w:t xml:space="preserve">по основаниям, предусмотренным </w:t>
      </w:r>
      <w:proofErr w:type="spellStart"/>
      <w:r w:rsidR="00465987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465987">
        <w:rPr>
          <w:rFonts w:ascii="Times New Roman" w:hAnsi="Times New Roman"/>
          <w:color w:val="000000"/>
          <w:sz w:val="24"/>
          <w:szCs w:val="24"/>
        </w:rPr>
        <w:t>. 4.1.1.-4.1.4. настоящего Положения, определяется в соответствии с настоящим Положением.</w:t>
      </w:r>
      <w:r w:rsidR="00465987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5256">
        <w:rPr>
          <w:rFonts w:ascii="Times New Roman" w:hAnsi="Times New Roman"/>
          <w:color w:val="000000"/>
          <w:sz w:val="24"/>
          <w:szCs w:val="24"/>
        </w:rPr>
        <w:t>Решение о выплате из средств компенсационного фонда</w:t>
      </w:r>
      <w:r w:rsidR="00671904">
        <w:rPr>
          <w:rFonts w:ascii="Times New Roman" w:hAnsi="Times New Roman"/>
          <w:color w:val="000000"/>
          <w:sz w:val="24"/>
          <w:szCs w:val="24"/>
        </w:rPr>
        <w:t xml:space="preserve"> обеспечения договорных обязательств</w:t>
      </w:r>
      <w:r w:rsidR="00D26215">
        <w:rPr>
          <w:rFonts w:ascii="Times New Roman" w:hAnsi="Times New Roman"/>
          <w:color w:val="000000"/>
          <w:sz w:val="24"/>
          <w:szCs w:val="24"/>
        </w:rPr>
        <w:t xml:space="preserve">  по основаниям, предусмотренны</w:t>
      </w:r>
      <w:r w:rsidR="00465987">
        <w:rPr>
          <w:rFonts w:ascii="Times New Roman" w:hAnsi="Times New Roman"/>
          <w:color w:val="000000"/>
          <w:sz w:val="24"/>
          <w:szCs w:val="24"/>
        </w:rPr>
        <w:t xml:space="preserve">м </w:t>
      </w:r>
      <w:proofErr w:type="spellStart"/>
      <w:r w:rsidR="00465987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465987">
        <w:rPr>
          <w:rFonts w:ascii="Times New Roman" w:hAnsi="Times New Roman"/>
          <w:color w:val="000000"/>
          <w:sz w:val="24"/>
          <w:szCs w:val="24"/>
        </w:rPr>
        <w:t>. 4.1.1.-4.1.4.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принимается Советом директоров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497BE00" w14:textId="0956A780" w:rsidR="002D4D2E" w:rsidRPr="00DC5256" w:rsidRDefault="002D4D2E" w:rsidP="002D4D2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26215">
        <w:rPr>
          <w:rFonts w:ascii="Times New Roman" w:hAnsi="Times New Roman"/>
          <w:color w:val="000000"/>
          <w:sz w:val="24"/>
          <w:szCs w:val="24"/>
        </w:rPr>
        <w:t xml:space="preserve">4.3. </w:t>
      </w:r>
      <w:r w:rsidRPr="00D26215">
        <w:rPr>
          <w:rFonts w:ascii="Times New Roman" w:hAnsi="Times New Roman"/>
          <w:bCs/>
          <w:sz w:val="24"/>
          <w:szCs w:val="24"/>
        </w:rPr>
        <w:t>Порядок осуществления выплат из компенсационного фонда</w:t>
      </w:r>
      <w:r w:rsidR="00671904" w:rsidRPr="00D26215">
        <w:rPr>
          <w:rFonts w:ascii="Times New Roman" w:hAnsi="Times New Roman"/>
          <w:bCs/>
          <w:sz w:val="24"/>
          <w:szCs w:val="24"/>
        </w:rPr>
        <w:t xml:space="preserve"> </w:t>
      </w:r>
      <w:r w:rsidR="00671904" w:rsidRPr="00D26215">
        <w:rPr>
          <w:rFonts w:ascii="Times New Roman" w:hAnsi="Times New Roman"/>
          <w:color w:val="000000"/>
          <w:sz w:val="24"/>
          <w:szCs w:val="24"/>
        </w:rPr>
        <w:t>обеспечения договорных обязательств</w:t>
      </w:r>
      <w:r w:rsidRPr="00D26215">
        <w:rPr>
          <w:rFonts w:ascii="Times New Roman" w:hAnsi="Times New Roman"/>
          <w:bCs/>
          <w:sz w:val="24"/>
          <w:szCs w:val="24"/>
        </w:rPr>
        <w:t xml:space="preserve">, </w:t>
      </w:r>
      <w:r w:rsidRPr="00D26215">
        <w:rPr>
          <w:rFonts w:ascii="Times New Roman" w:hAnsi="Times New Roman"/>
          <w:sz w:val="24"/>
          <w:szCs w:val="24"/>
        </w:rPr>
        <w:t xml:space="preserve">по основанию, предусмотренному </w:t>
      </w:r>
      <w:proofErr w:type="spellStart"/>
      <w:r w:rsidRPr="00D26215">
        <w:rPr>
          <w:rFonts w:ascii="Times New Roman" w:hAnsi="Times New Roman"/>
          <w:sz w:val="24"/>
          <w:szCs w:val="24"/>
        </w:rPr>
        <w:t>п.п</w:t>
      </w:r>
      <w:proofErr w:type="spellEnd"/>
      <w:r w:rsidRPr="00D26215">
        <w:rPr>
          <w:rFonts w:ascii="Times New Roman" w:hAnsi="Times New Roman"/>
          <w:sz w:val="24"/>
          <w:szCs w:val="24"/>
        </w:rPr>
        <w:t>. 4.1.5. настоящего Положения, определяется в соответствии с порядком,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11DA9828" w14:textId="6802CDDB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4.4. Для получения ден</w:t>
      </w:r>
      <w:r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в случае, предусмотренном п. 4.1.1. настоящего Положения, заинтересованное лицо обращается в </w:t>
      </w:r>
      <w:r w:rsidR="001A24CC">
        <w:rPr>
          <w:rFonts w:ascii="Times New Roman" w:hAnsi="Times New Roman"/>
          <w:color w:val="000000"/>
          <w:sz w:val="24"/>
          <w:szCs w:val="24"/>
        </w:rPr>
        <w:t>Ассоциацию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 письменным заявлением о возврате ошибочно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перечисленных в компенсационный фонд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4CC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средств. В заявлении указывается дата составления, полное наименование юридического лица (фамилия, имя, отчество индивидуального предпринимателя), сумма ошибочно перечисленных денежных средств (указывается в рублях),  доказательства </w:t>
      </w:r>
      <w:r w:rsidRPr="00DC5256">
        <w:rPr>
          <w:rFonts w:ascii="Times New Roman" w:hAnsi="Times New Roman"/>
          <w:color w:val="000000"/>
          <w:sz w:val="24"/>
          <w:szCs w:val="24"/>
        </w:rPr>
        <w:lastRenderedPageBreak/>
        <w:t>перечисления ука</w:t>
      </w:r>
      <w:r>
        <w:rPr>
          <w:rFonts w:ascii="Times New Roman" w:hAnsi="Times New Roman"/>
          <w:color w:val="000000"/>
          <w:sz w:val="24"/>
          <w:szCs w:val="24"/>
        </w:rPr>
        <w:t>занных средств в компенсационный фонд</w:t>
      </w:r>
      <w:r w:rsidR="001A24CC">
        <w:rPr>
          <w:rFonts w:ascii="Times New Roman" w:hAnsi="Times New Roman"/>
          <w:color w:val="000000"/>
          <w:sz w:val="24"/>
          <w:szCs w:val="24"/>
        </w:rPr>
        <w:t xml:space="preserve"> обеспечения договорных обязательств</w:t>
      </w:r>
      <w:r w:rsidRPr="00DC5256">
        <w:rPr>
          <w:rFonts w:ascii="Times New Roman" w:hAnsi="Times New Roman"/>
          <w:color w:val="000000"/>
          <w:sz w:val="24"/>
          <w:szCs w:val="24"/>
        </w:rPr>
        <w:t>. Заявление должно быть подписано руководителем заинтересованного юридического лица (индивидуальным предпринимателем) или представителем, действующим на основании доверенности. К заявлению должны прилагаться документы, ссылка на которые имеется в заявлении, или их заверенные копии, а также в необходимых случаях доверенность.</w:t>
      </w:r>
    </w:p>
    <w:p w14:paraId="0A0C0403" w14:textId="4EA0424B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4.5.</w:t>
      </w:r>
      <w:r w:rsidR="00D26215">
        <w:rPr>
          <w:rFonts w:ascii="Times New Roman" w:hAnsi="Times New Roman"/>
          <w:color w:val="000000"/>
          <w:sz w:val="24"/>
          <w:szCs w:val="24"/>
        </w:rPr>
        <w:t xml:space="preserve"> Совет  Директоров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D26215"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позднее  10 дней с момента получения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Ассоциацией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 вышеуказанных документов, принимает  решение о вы</w:t>
      </w:r>
      <w:r>
        <w:rPr>
          <w:rFonts w:ascii="Times New Roman" w:hAnsi="Times New Roman"/>
          <w:color w:val="000000"/>
          <w:sz w:val="24"/>
          <w:szCs w:val="24"/>
        </w:rPr>
        <w:t>плате средств из компенсационного фонда обеспечения договорных обязательств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или об отказе в вып</w:t>
      </w:r>
      <w:r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4CC">
        <w:rPr>
          <w:rFonts w:ascii="Times New Roman" w:hAnsi="Times New Roman"/>
          <w:color w:val="000000"/>
          <w:sz w:val="24"/>
          <w:szCs w:val="24"/>
        </w:rPr>
        <w:t xml:space="preserve"> договорных обязательств </w:t>
      </w:r>
      <w:r w:rsidRPr="00DC5256">
        <w:rPr>
          <w:rFonts w:ascii="Times New Roman" w:hAnsi="Times New Roman"/>
          <w:color w:val="000000"/>
          <w:sz w:val="24"/>
          <w:szCs w:val="24"/>
        </w:rPr>
        <w:t>(далее - Решение) и направляет его заявителю.</w:t>
      </w:r>
    </w:p>
    <w:p w14:paraId="0A029387" w14:textId="751C1B1F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 Основаниями для отказа в выплате средств из компе</w:t>
      </w:r>
      <w:r>
        <w:rPr>
          <w:rFonts w:ascii="Times New Roman" w:hAnsi="Times New Roman"/>
          <w:color w:val="000000"/>
          <w:sz w:val="24"/>
          <w:szCs w:val="24"/>
        </w:rPr>
        <w:t>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4CC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указанном в п. 4.1.1 настоящего Положения, являются:</w:t>
      </w:r>
    </w:p>
    <w:p w14:paraId="1FE24A82" w14:textId="77777777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4.6.1. не предоставление заинтересованным лицом в полном объеме документов, указанных в п. 4.4. настоящего Положения, или предоставление ненадлежащим образом оформленных документов;</w:t>
      </w:r>
    </w:p>
    <w:p w14:paraId="47511400" w14:textId="67C0A27E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4.6.2. опровержение</w:t>
      </w:r>
      <w:r w:rsidR="001A24CC"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представленных заинтересованным лицом</w:t>
      </w:r>
      <w:r w:rsidR="001A24CC"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доказательств перечисле</w:t>
      </w:r>
      <w:r>
        <w:rPr>
          <w:rFonts w:ascii="Times New Roman" w:hAnsi="Times New Roman"/>
          <w:color w:val="000000"/>
          <w:sz w:val="24"/>
          <w:szCs w:val="24"/>
        </w:rPr>
        <w:t>ния им средств в компенсационный фонд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, полученное в ходе проверки главным бухгалтером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представленных документов;</w:t>
      </w:r>
    </w:p>
    <w:p w14:paraId="0C791560" w14:textId="7AFC990A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4.6.3. наличие решения Совета Директоров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о приеме заинтересованного лица в члены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Pr="00DC5256">
        <w:rPr>
          <w:rFonts w:ascii="Times New Roman" w:hAnsi="Times New Roman"/>
          <w:color w:val="000000"/>
          <w:sz w:val="24"/>
          <w:szCs w:val="24"/>
        </w:rPr>
        <w:t>.</w:t>
      </w:r>
    </w:p>
    <w:p w14:paraId="1C35C165" w14:textId="14BD9819" w:rsidR="00671904" w:rsidRPr="00DC5256" w:rsidRDefault="00671904" w:rsidP="006719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D0C62">
        <w:rPr>
          <w:rFonts w:ascii="Times New Roman" w:hAnsi="Times New Roman"/>
          <w:sz w:val="24"/>
          <w:szCs w:val="24"/>
        </w:rPr>
        <w:t>4.7</w:t>
      </w:r>
      <w:r w:rsidRPr="003C0136">
        <w:rPr>
          <w:rFonts w:ascii="Times New Roman" w:hAnsi="Times New Roman"/>
          <w:sz w:val="24"/>
          <w:szCs w:val="24"/>
        </w:rPr>
        <w:t>. Решение о зак</w:t>
      </w:r>
      <w:r w:rsidR="00DA1A7D" w:rsidRPr="003C0136">
        <w:rPr>
          <w:rFonts w:ascii="Times New Roman" w:hAnsi="Times New Roman"/>
          <w:sz w:val="24"/>
          <w:szCs w:val="24"/>
        </w:rPr>
        <w:t xml:space="preserve">лючении  договоров размещения </w:t>
      </w:r>
      <w:r w:rsidRPr="003C0136">
        <w:rPr>
          <w:rFonts w:ascii="Times New Roman" w:hAnsi="Times New Roman"/>
          <w:sz w:val="24"/>
          <w:szCs w:val="24"/>
        </w:rPr>
        <w:t xml:space="preserve">средств компенсационного фонда </w:t>
      </w:r>
      <w:r w:rsidR="00DA1A7D" w:rsidRPr="003C0136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Pr="003C0136">
        <w:rPr>
          <w:rFonts w:ascii="Times New Roman" w:hAnsi="Times New Roman"/>
          <w:sz w:val="24"/>
          <w:szCs w:val="24"/>
        </w:rPr>
        <w:t xml:space="preserve">  в целях его сохранения и увеличения размера</w:t>
      </w:r>
      <w:r w:rsidR="00DA1A7D" w:rsidRPr="003C0136">
        <w:rPr>
          <w:rFonts w:ascii="Times New Roman" w:hAnsi="Times New Roman"/>
          <w:sz w:val="24"/>
          <w:szCs w:val="24"/>
        </w:rPr>
        <w:t xml:space="preserve">, </w:t>
      </w:r>
      <w:r w:rsidRPr="003C0136">
        <w:rPr>
          <w:rFonts w:ascii="Times New Roman" w:hAnsi="Times New Roman"/>
          <w:sz w:val="24"/>
          <w:szCs w:val="24"/>
        </w:rPr>
        <w:t xml:space="preserve">  принимается Советом директоров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3C0136">
        <w:rPr>
          <w:rFonts w:ascii="Times New Roman" w:hAnsi="Times New Roman"/>
          <w:sz w:val="24"/>
          <w:szCs w:val="24"/>
        </w:rPr>
        <w:t xml:space="preserve"> на основании и во исполнение решения Общего собрания членов</w:t>
      </w:r>
      <w:r w:rsidR="003C0136" w:rsidRPr="003C0136">
        <w:rPr>
          <w:rFonts w:ascii="Times New Roman" w:hAnsi="Times New Roman"/>
          <w:sz w:val="24"/>
          <w:szCs w:val="24"/>
        </w:rPr>
        <w:t xml:space="preserve"> 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3C0136" w:rsidRPr="003C0136">
        <w:rPr>
          <w:rFonts w:ascii="Times New Roman" w:hAnsi="Times New Roman"/>
          <w:sz w:val="24"/>
          <w:szCs w:val="24"/>
        </w:rPr>
        <w:t>, предусмотренного п. 3.6</w:t>
      </w:r>
      <w:r w:rsidRPr="003C0136">
        <w:rPr>
          <w:rFonts w:ascii="Times New Roman" w:hAnsi="Times New Roman"/>
          <w:sz w:val="24"/>
          <w:szCs w:val="24"/>
        </w:rPr>
        <w:t>. настоящего Положения.</w:t>
      </w:r>
      <w:r w:rsidRPr="005D0C62">
        <w:rPr>
          <w:rFonts w:ascii="Times New Roman" w:hAnsi="Times New Roman"/>
          <w:sz w:val="24"/>
          <w:szCs w:val="24"/>
        </w:rPr>
        <w:t xml:space="preserve"> </w:t>
      </w:r>
    </w:p>
    <w:p w14:paraId="718CF207" w14:textId="77777777" w:rsidR="004304B3" w:rsidRDefault="00671904" w:rsidP="006719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4.8.</w:t>
      </w:r>
      <w:r w:rsidR="00956F3F">
        <w:rPr>
          <w:rFonts w:ascii="Times New Roman" w:hAnsi="Times New Roman"/>
          <w:color w:val="000000"/>
          <w:sz w:val="24"/>
          <w:szCs w:val="24"/>
        </w:rPr>
        <w:t>Выплата</w:t>
      </w:r>
      <w:r w:rsidRPr="00DC5256">
        <w:rPr>
          <w:rFonts w:ascii="Times New Roman" w:hAnsi="Times New Roman"/>
          <w:sz w:val="24"/>
          <w:szCs w:val="24"/>
        </w:rPr>
        <w:t xml:space="preserve">, в случае предусмотренном п.4.1.3. настоящего Положения, </w:t>
      </w:r>
      <w:r w:rsidR="00956F3F">
        <w:rPr>
          <w:rFonts w:ascii="Times New Roman" w:hAnsi="Times New Roman"/>
          <w:sz w:val="24"/>
          <w:szCs w:val="24"/>
        </w:rPr>
        <w:t>осуществляется на основании вступившего в законную силу решения суда.</w:t>
      </w:r>
      <w:r w:rsidR="004304B3">
        <w:rPr>
          <w:rFonts w:ascii="Times New Roman" w:hAnsi="Times New Roman"/>
          <w:sz w:val="24"/>
          <w:szCs w:val="24"/>
        </w:rPr>
        <w:t xml:space="preserve"> </w:t>
      </w:r>
    </w:p>
    <w:p w14:paraId="6B6061E2" w14:textId="17870057" w:rsidR="00671904" w:rsidRPr="00871817" w:rsidRDefault="00956F3F" w:rsidP="00B171B4">
      <w:pPr>
        <w:pStyle w:val="aa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904" w:rsidRPr="00DC5256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671904"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превышающий  3-х дней с момента получения </w:t>
      </w:r>
      <w:r>
        <w:rPr>
          <w:rFonts w:ascii="Times New Roman" w:hAnsi="Times New Roman"/>
          <w:color w:val="000000"/>
          <w:sz w:val="24"/>
          <w:szCs w:val="24"/>
        </w:rPr>
        <w:t>соответствующего решения</w:t>
      </w:r>
      <w:r w:rsidR="00AE2456">
        <w:rPr>
          <w:rFonts w:ascii="Times New Roman" w:hAnsi="Times New Roman"/>
          <w:color w:val="000000"/>
          <w:sz w:val="24"/>
          <w:szCs w:val="24"/>
        </w:rPr>
        <w:t xml:space="preserve"> суда</w:t>
      </w:r>
      <w:r w:rsidR="00671904" w:rsidRPr="00DC5256">
        <w:rPr>
          <w:rFonts w:ascii="Times New Roman" w:hAnsi="Times New Roman"/>
          <w:color w:val="000000"/>
          <w:sz w:val="24"/>
          <w:szCs w:val="24"/>
        </w:rPr>
        <w:t xml:space="preserve">, приказом </w:t>
      </w:r>
      <w:r w:rsidR="008D330A">
        <w:rPr>
          <w:rFonts w:ascii="Times New Roman" w:hAnsi="Times New Roman"/>
          <w:color w:val="000000"/>
          <w:sz w:val="24"/>
          <w:szCs w:val="24"/>
        </w:rPr>
        <w:t xml:space="preserve">поручает  бухгалтерии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8D330A">
        <w:rPr>
          <w:rFonts w:ascii="Times New Roman" w:hAnsi="Times New Roman"/>
          <w:color w:val="000000"/>
          <w:sz w:val="24"/>
          <w:szCs w:val="24"/>
        </w:rPr>
        <w:t xml:space="preserve"> подготовить  бухгалтерскую справку о сформированном и размещенном на специальных счетах</w:t>
      </w:r>
      <w:r w:rsidR="00AE2456">
        <w:rPr>
          <w:rFonts w:ascii="Times New Roman" w:hAnsi="Times New Roman"/>
          <w:color w:val="000000"/>
          <w:sz w:val="24"/>
          <w:szCs w:val="24"/>
        </w:rPr>
        <w:t>,</w:t>
      </w:r>
      <w:r w:rsidR="008D330A">
        <w:rPr>
          <w:rFonts w:ascii="Times New Roman" w:hAnsi="Times New Roman"/>
          <w:color w:val="000000"/>
          <w:sz w:val="24"/>
          <w:szCs w:val="24"/>
        </w:rPr>
        <w:t xml:space="preserve"> на дату  предъявления требования о выплате из средств  компенсационного фонда обеспечения </w:t>
      </w:r>
      <w:r w:rsidR="008D330A" w:rsidRPr="00871817">
        <w:rPr>
          <w:rFonts w:ascii="Times New Roman" w:hAnsi="Times New Roman"/>
          <w:color w:val="000000"/>
          <w:sz w:val="24"/>
          <w:szCs w:val="24"/>
        </w:rPr>
        <w:t>договорных обязательств</w:t>
      </w:r>
      <w:r w:rsidR="00AE2456" w:rsidRPr="00871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30A" w:rsidRPr="00871817">
        <w:rPr>
          <w:rFonts w:ascii="Times New Roman" w:hAnsi="Times New Roman"/>
          <w:color w:val="000000"/>
          <w:sz w:val="24"/>
          <w:szCs w:val="24"/>
        </w:rPr>
        <w:t xml:space="preserve"> размере компенсационного фонда обеспечения договорных обязательств, 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8D330A" w:rsidRPr="00871817">
        <w:rPr>
          <w:rFonts w:ascii="Times New Roman" w:hAnsi="Times New Roman"/>
          <w:color w:val="000000"/>
          <w:sz w:val="24"/>
          <w:szCs w:val="24"/>
        </w:rPr>
        <w:t xml:space="preserve">достаточности средств компенсационного </w:t>
      </w:r>
      <w:r w:rsidR="00AE2456" w:rsidRPr="00871817">
        <w:rPr>
          <w:rFonts w:ascii="Times New Roman" w:hAnsi="Times New Roman"/>
          <w:color w:val="000000"/>
          <w:sz w:val="24"/>
          <w:szCs w:val="24"/>
        </w:rPr>
        <w:t>фонда обеспечения договорных обязательств, в случае осуществления выплат, согласно предъявленного требования,  для формирования  минимально необходимого размера компенсационного фонда обеспечения договорных обязательств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330A" w:rsidRPr="00871817">
        <w:rPr>
          <w:rFonts w:ascii="Times New Roman" w:hAnsi="Times New Roman"/>
          <w:color w:val="000000"/>
          <w:sz w:val="24"/>
          <w:szCs w:val="24"/>
        </w:rPr>
        <w:t>и необходимости осуществля</w:t>
      </w:r>
      <w:r w:rsidR="00AE2456" w:rsidRPr="00871817">
        <w:rPr>
          <w:rFonts w:ascii="Times New Roman" w:hAnsi="Times New Roman"/>
          <w:color w:val="000000"/>
          <w:sz w:val="24"/>
          <w:szCs w:val="24"/>
        </w:rPr>
        <w:t>ть доплату в компенсац</w:t>
      </w:r>
      <w:r w:rsidR="008D330A" w:rsidRPr="00871817">
        <w:rPr>
          <w:rFonts w:ascii="Times New Roman" w:hAnsi="Times New Roman"/>
          <w:color w:val="000000"/>
          <w:sz w:val="24"/>
          <w:szCs w:val="24"/>
        </w:rPr>
        <w:t xml:space="preserve">ионный фонд 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обеспечения договорных обязательств. </w:t>
      </w:r>
    </w:p>
    <w:p w14:paraId="6B981B87" w14:textId="72B05E22" w:rsidR="00671904" w:rsidRPr="00871817" w:rsidRDefault="00671904" w:rsidP="006719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color w:val="000000"/>
          <w:sz w:val="24"/>
          <w:szCs w:val="24"/>
        </w:rPr>
        <w:t xml:space="preserve">4.9.  Совет директоров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71817">
        <w:rPr>
          <w:rFonts w:ascii="Times New Roman" w:hAnsi="Times New Roman"/>
          <w:color w:val="000000"/>
          <w:sz w:val="24"/>
          <w:szCs w:val="24"/>
        </w:rPr>
        <w:t>выносит мотивированное решение о</w:t>
      </w:r>
      <w:r w:rsidR="00B652B6" w:rsidRPr="00871817">
        <w:rPr>
          <w:rFonts w:ascii="Times New Roman" w:hAnsi="Times New Roman"/>
          <w:color w:val="000000"/>
          <w:sz w:val="24"/>
          <w:szCs w:val="24"/>
        </w:rPr>
        <w:t xml:space="preserve">б осуществлении выплаты, 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 необходимости/отсутствии необходимости осуществления доплат в компенсационный фонд обеспечения договорных обязательств</w:t>
      </w:r>
      <w:r w:rsidR="00B652B6" w:rsidRPr="0087181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FE4D8B" w:rsidRPr="00871817">
        <w:rPr>
          <w:rFonts w:ascii="Times New Roman" w:hAnsi="Times New Roman"/>
          <w:color w:val="000000"/>
          <w:sz w:val="24"/>
          <w:szCs w:val="24"/>
        </w:rPr>
        <w:t xml:space="preserve"> расчете доплат (в случае необходимости их осуществления)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 и поручает директору</w:t>
      </w:r>
      <w:r w:rsidR="00B652B6" w:rsidRPr="00871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1DB0">
        <w:rPr>
          <w:rFonts w:ascii="Times New Roman" w:hAnsi="Times New Roman"/>
          <w:color w:val="000000"/>
          <w:sz w:val="24"/>
          <w:szCs w:val="24"/>
        </w:rPr>
        <w:t>Ассоциации</w:t>
      </w:r>
      <w:r w:rsidR="00B652B6" w:rsidRPr="00871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52B6" w:rsidRPr="00871817">
        <w:rPr>
          <w:rFonts w:ascii="Times New Roman" w:hAnsi="Times New Roman"/>
          <w:color w:val="000000"/>
          <w:sz w:val="24"/>
          <w:szCs w:val="24"/>
        </w:rPr>
        <w:t xml:space="preserve">в срок не превышающий 10 дней с момента получения соответствующего решения суда, </w:t>
      </w:r>
      <w:r w:rsidR="00B171B4" w:rsidRPr="00871817">
        <w:rPr>
          <w:rFonts w:ascii="Times New Roman" w:hAnsi="Times New Roman"/>
          <w:color w:val="000000"/>
          <w:sz w:val="24"/>
          <w:szCs w:val="24"/>
        </w:rPr>
        <w:t xml:space="preserve">осуществить выплату </w:t>
      </w:r>
      <w:r w:rsidRPr="00871817">
        <w:rPr>
          <w:rFonts w:ascii="Times New Roman" w:hAnsi="Times New Roman"/>
          <w:color w:val="000000"/>
          <w:sz w:val="24"/>
          <w:szCs w:val="24"/>
        </w:rPr>
        <w:t>из соответствующего компенсационного фонда</w:t>
      </w:r>
      <w:r w:rsidR="00FE4D8B" w:rsidRPr="00871817">
        <w:rPr>
          <w:rFonts w:ascii="Times New Roman" w:hAnsi="Times New Roman"/>
          <w:color w:val="000000"/>
          <w:sz w:val="24"/>
          <w:szCs w:val="24"/>
        </w:rPr>
        <w:t>, а так же осуществить необходимые организационные мероприятия по реализации вышеназванного решения</w:t>
      </w:r>
      <w:r w:rsidRPr="00871817">
        <w:rPr>
          <w:rFonts w:ascii="Times New Roman" w:hAnsi="Times New Roman"/>
          <w:sz w:val="24"/>
          <w:szCs w:val="24"/>
        </w:rPr>
        <w:t>.</w:t>
      </w:r>
    </w:p>
    <w:p w14:paraId="4564F0C5" w14:textId="054CB217" w:rsidR="00671904" w:rsidRPr="009B1907" w:rsidRDefault="00671904" w:rsidP="009B190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B1907">
        <w:rPr>
          <w:rFonts w:ascii="Times New Roman" w:hAnsi="Times New Roman"/>
          <w:sz w:val="24"/>
          <w:szCs w:val="24"/>
        </w:rPr>
        <w:t xml:space="preserve">4.10. Решение о выплате из средств компенсационного фонда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9B1907">
        <w:rPr>
          <w:rFonts w:ascii="Times New Roman" w:hAnsi="Times New Roman"/>
          <w:sz w:val="24"/>
          <w:szCs w:val="24"/>
        </w:rPr>
        <w:t xml:space="preserve">, в случае предусмотренном п.4.1.4. настоящего Положения, принимается </w:t>
      </w:r>
      <w:r w:rsidR="00D26215" w:rsidRPr="009B1907">
        <w:rPr>
          <w:rFonts w:ascii="Times New Roman" w:hAnsi="Times New Roman"/>
          <w:sz w:val="24"/>
          <w:szCs w:val="24"/>
        </w:rPr>
        <w:t>Советом Директоров</w:t>
      </w:r>
      <w:r w:rsidRPr="009B1907">
        <w:rPr>
          <w:rFonts w:ascii="Times New Roman" w:hAnsi="Times New Roman"/>
          <w:sz w:val="24"/>
          <w:szCs w:val="24"/>
        </w:rPr>
        <w:t xml:space="preserve"> на основании данных бухгалтерского учета и отчетности,  в соответствии с действующим налоговым законодательством.</w:t>
      </w:r>
    </w:p>
    <w:p w14:paraId="5EA243B9" w14:textId="2B5FE13E" w:rsidR="00201F74" w:rsidRDefault="00201F74" w:rsidP="006719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02D9">
        <w:rPr>
          <w:rFonts w:ascii="Times New Roman" w:hAnsi="Times New Roman"/>
          <w:sz w:val="24"/>
          <w:szCs w:val="24"/>
        </w:rPr>
        <w:t xml:space="preserve">4.11. </w:t>
      </w:r>
      <w:r w:rsidR="00A146E7" w:rsidRPr="000A02D9">
        <w:rPr>
          <w:rFonts w:ascii="Times New Roman" w:hAnsi="Times New Roman"/>
          <w:sz w:val="24"/>
          <w:szCs w:val="24"/>
        </w:rPr>
        <w:t xml:space="preserve">Размер компенсационной выплаты из средств компенсационного фонда обеспечения договорных обязательств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A146E7" w:rsidRPr="000A02D9">
        <w:rPr>
          <w:rFonts w:ascii="Times New Roman" w:hAnsi="Times New Roman"/>
          <w:sz w:val="24"/>
          <w:szCs w:val="24"/>
        </w:rPr>
        <w:t xml:space="preserve">, </w:t>
      </w:r>
      <w:r w:rsidR="00784DEA" w:rsidRPr="000A02D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9B1907" w:rsidRPr="000A02D9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результате наступления </w:t>
      </w:r>
      <w:r w:rsidR="009B1907" w:rsidRPr="000A02D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ответственности, предусмотренной ст. 60.1 Градостроительного кодекса Российской Федерации </w:t>
      </w:r>
      <w:r w:rsidR="00A146E7" w:rsidRPr="000A02D9">
        <w:rPr>
          <w:rFonts w:ascii="Times New Roman" w:hAnsi="Times New Roman"/>
          <w:sz w:val="24"/>
          <w:szCs w:val="24"/>
        </w:rPr>
        <w:t>по одному требованию</w:t>
      </w:r>
      <w:r w:rsidR="009B1907" w:rsidRPr="000A02D9">
        <w:rPr>
          <w:rFonts w:ascii="Times New Roman" w:hAnsi="Times New Roman"/>
          <w:sz w:val="24"/>
          <w:szCs w:val="24"/>
        </w:rPr>
        <w:t xml:space="preserve"> о возмещении реального ущерба, вследствие неисполнения или ненадлежащего исполнения членом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9B1907" w:rsidRPr="000A02D9">
        <w:rPr>
          <w:rFonts w:ascii="Times New Roman" w:hAnsi="Times New Roman"/>
          <w:sz w:val="24"/>
          <w:szCs w:val="24"/>
        </w:rPr>
        <w:t xml:space="preserve">  договорных обязательств, а также </w:t>
      </w:r>
      <w:proofErr w:type="spellStart"/>
      <w:r w:rsidR="009B1907" w:rsidRPr="000A02D9">
        <w:rPr>
          <w:rFonts w:ascii="Times New Roman" w:hAnsi="Times New Roman"/>
          <w:sz w:val="24"/>
          <w:szCs w:val="24"/>
        </w:rPr>
        <w:t>неустойки</w:t>
      </w:r>
      <w:proofErr w:type="spellEnd"/>
      <w:r w:rsidR="009B1907" w:rsidRPr="000A02D9">
        <w:rPr>
          <w:rFonts w:ascii="Times New Roman" w:hAnsi="Times New Roman"/>
          <w:sz w:val="24"/>
          <w:szCs w:val="24"/>
        </w:rPr>
        <w:t xml:space="preserve"> (штрафа) по договорным обязательствам члена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9B1907" w:rsidRPr="000A02D9">
        <w:rPr>
          <w:rFonts w:ascii="Times New Roman" w:hAnsi="Times New Roman"/>
          <w:sz w:val="24"/>
          <w:szCs w:val="24"/>
        </w:rPr>
        <w:t xml:space="preserve"> </w:t>
      </w:r>
      <w:r w:rsidR="00A146E7" w:rsidRPr="000A02D9">
        <w:rPr>
          <w:rFonts w:ascii="Times New Roman" w:hAnsi="Times New Roman"/>
          <w:sz w:val="24"/>
          <w:szCs w:val="24"/>
        </w:rPr>
        <w:t xml:space="preserve">не может превышать </w:t>
      </w:r>
      <w:r w:rsidR="00784DEA" w:rsidRPr="000A02D9">
        <w:rPr>
          <w:rFonts w:ascii="Times New Roman" w:hAnsi="Times New Roman"/>
          <w:sz w:val="24"/>
          <w:szCs w:val="24"/>
        </w:rPr>
        <w:t>одной четвертой доли средств компенсационного фонда обеспечения договорных обязательств</w:t>
      </w:r>
      <w:r w:rsidR="009B1907" w:rsidRPr="000A02D9">
        <w:rPr>
          <w:rFonts w:ascii="Times New Roman" w:hAnsi="Times New Roman"/>
          <w:sz w:val="24"/>
          <w:szCs w:val="24"/>
        </w:rPr>
        <w:t xml:space="preserve">, размер которого рассчитывается в соответствии с  пунктом 2.10 настоящего Положения,  на дату предъявления требования о компенсационной выплате. </w:t>
      </w:r>
    </w:p>
    <w:p w14:paraId="6B52ACAC" w14:textId="54E1D016" w:rsidR="007114A3" w:rsidRPr="007114A3" w:rsidRDefault="007114A3" w:rsidP="007114A3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114A3">
        <w:rPr>
          <w:rFonts w:ascii="Times New Roman" w:hAnsi="Times New Roman"/>
          <w:sz w:val="24"/>
          <w:szCs w:val="24"/>
        </w:rPr>
        <w:t xml:space="preserve">4.12. В случае, если ответственность члена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7114A3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членом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7114A3">
        <w:rPr>
          <w:rFonts w:ascii="Times New Roman" w:hAnsi="Times New Roman"/>
          <w:sz w:val="24"/>
          <w:szCs w:val="24"/>
        </w:rPr>
        <w:t xml:space="preserve"> договорных обязательств застрахована в соответствии с законодательством </w:t>
      </w:r>
      <w:proofErr w:type="spellStart"/>
      <w:r w:rsidRPr="007114A3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Pr="007114A3">
        <w:rPr>
          <w:rFonts w:ascii="Times New Roman" w:hAnsi="Times New Roman"/>
          <w:sz w:val="24"/>
          <w:szCs w:val="24"/>
        </w:rPr>
        <w:t xml:space="preserve">̆ Федерации, </w:t>
      </w:r>
      <w:r w:rsidR="00B81DB0">
        <w:rPr>
          <w:rFonts w:ascii="Times New Roman" w:hAnsi="Times New Roman"/>
          <w:sz w:val="24"/>
          <w:szCs w:val="24"/>
        </w:rPr>
        <w:t>Ассоциация</w:t>
      </w:r>
      <w:r w:rsidRPr="007114A3">
        <w:rPr>
          <w:rFonts w:ascii="Times New Roman" w:hAnsi="Times New Roman"/>
          <w:sz w:val="24"/>
          <w:szCs w:val="24"/>
        </w:rPr>
        <w:t xml:space="preserve"> </w:t>
      </w:r>
      <w:r w:rsidR="00C629AC">
        <w:rPr>
          <w:rFonts w:ascii="Times New Roman" w:hAnsi="Times New Roman"/>
          <w:sz w:val="24"/>
          <w:szCs w:val="24"/>
        </w:rPr>
        <w:t xml:space="preserve">возмещает  реальный ущерб, а так же неустойку (штраф), предусмотренные </w:t>
      </w:r>
      <w:r w:rsidR="00C629AC" w:rsidRPr="00C629AC">
        <w:rPr>
          <w:rFonts w:ascii="Times New Roman" w:hAnsi="Times New Roman"/>
          <w:sz w:val="24"/>
          <w:szCs w:val="24"/>
          <w:shd w:val="clear" w:color="auto" w:fill="FFFFFF"/>
        </w:rPr>
        <w:t>ст. 60.1 Градостроительного кодекса Российской Федерации</w:t>
      </w:r>
      <w:r w:rsidRPr="00C629AC">
        <w:rPr>
          <w:rFonts w:ascii="Times New Roman" w:hAnsi="Times New Roman"/>
          <w:sz w:val="24"/>
          <w:szCs w:val="24"/>
        </w:rPr>
        <w:t>,</w:t>
      </w:r>
      <w:r w:rsidRPr="007114A3">
        <w:rPr>
          <w:rFonts w:ascii="Times New Roman" w:hAnsi="Times New Roman"/>
          <w:sz w:val="24"/>
          <w:szCs w:val="24"/>
        </w:rPr>
        <w:t xml:space="preserve"> в части, не </w:t>
      </w:r>
      <w:proofErr w:type="spellStart"/>
      <w:r w:rsidRPr="007114A3">
        <w:rPr>
          <w:rFonts w:ascii="Times New Roman" w:hAnsi="Times New Roman"/>
          <w:sz w:val="24"/>
          <w:szCs w:val="24"/>
        </w:rPr>
        <w:t>покрытои</w:t>
      </w:r>
      <w:proofErr w:type="spellEnd"/>
      <w:r w:rsidRPr="007114A3">
        <w:rPr>
          <w:rFonts w:ascii="Times New Roman" w:hAnsi="Times New Roman"/>
          <w:sz w:val="24"/>
          <w:szCs w:val="24"/>
        </w:rPr>
        <w:t xml:space="preserve">̆ страховыми возмещениями. Условия страхования ответственности члена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7114A3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членом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7114A3">
        <w:rPr>
          <w:rFonts w:ascii="Times New Roman" w:hAnsi="Times New Roman"/>
          <w:sz w:val="24"/>
          <w:szCs w:val="24"/>
        </w:rPr>
        <w:t xml:space="preserve"> договорных обязательств определяются внутренними документами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7114A3">
        <w:rPr>
          <w:rFonts w:ascii="Times New Roman" w:hAnsi="Times New Roman"/>
          <w:sz w:val="24"/>
          <w:szCs w:val="24"/>
        </w:rPr>
        <w:t xml:space="preserve">. </w:t>
      </w:r>
    </w:p>
    <w:p w14:paraId="6C075072" w14:textId="027B1ED5" w:rsidR="00F91691" w:rsidRPr="00F91691" w:rsidRDefault="00F91691" w:rsidP="00F91691">
      <w:pPr>
        <w:shd w:val="clear" w:color="auto" w:fill="FFFFFF"/>
        <w:tabs>
          <w:tab w:val="left" w:pos="1008"/>
        </w:tabs>
        <w:spacing w:before="115"/>
        <w:ind w:firstLine="526"/>
        <w:jc w:val="both"/>
        <w:rPr>
          <w:rFonts w:ascii="Times New Roman" w:hAnsi="Times New Roman"/>
          <w:sz w:val="24"/>
          <w:szCs w:val="24"/>
        </w:rPr>
      </w:pPr>
      <w:r w:rsidRPr="00F91691">
        <w:rPr>
          <w:rFonts w:ascii="Times New Roman" w:hAnsi="Times New Roman"/>
          <w:sz w:val="24"/>
          <w:szCs w:val="24"/>
        </w:rPr>
        <w:t xml:space="preserve">4.13. </w:t>
      </w:r>
      <w:r w:rsidRPr="00F91691">
        <w:rPr>
          <w:rFonts w:ascii="Times New Roman" w:hAnsi="Times New Roman"/>
          <w:sz w:val="24"/>
          <w:szCs w:val="24"/>
        </w:rPr>
        <w:tab/>
        <w:t>В случае исключения сведений о Ассоциации из государственного реестра   саморегулируемых 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F91691">
        <w:rPr>
          <w:rFonts w:ascii="Times New Roman" w:hAnsi="Times New Roman"/>
          <w:sz w:val="24"/>
          <w:szCs w:val="24"/>
        </w:rPr>
        <w:t xml:space="preserve">   средства   компенсационного  фонда   обеспечения договорных обязательств Ассоциации в недельный срок с даты исключения таких  сведений   подлежат  зачислению  на  специальный   банковский   счет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Национального объединения</w:t>
      </w:r>
      <w:bookmarkStart w:id="0" w:name="_GoBack"/>
      <w:bookmarkEnd w:id="0"/>
      <w:r w:rsidRPr="003834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F91691">
        <w:rPr>
          <w:rFonts w:ascii="Times New Roman" w:hAnsi="Times New Roman"/>
          <w:sz w:val="24"/>
          <w:szCs w:val="24"/>
        </w:rPr>
        <w:t>, и могут быть использованы только для осуществления выплат в связи с наступлением субсидиарной ответственности Ассоциации по обязательствам своих членов в случаях, предусмотренных статьей 60.1 Градостроительного кодекса РФ.</w:t>
      </w:r>
    </w:p>
    <w:p w14:paraId="2C60E6F5" w14:textId="77777777" w:rsidR="002D4D2E" w:rsidRPr="00871817" w:rsidRDefault="002D4D2E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81E729" w14:textId="65BEE3E4" w:rsidR="002D4D2E" w:rsidRPr="00871817" w:rsidRDefault="00B652B6" w:rsidP="00465987">
      <w:pPr>
        <w:pStyle w:val="aa"/>
        <w:ind w:firstLine="567"/>
        <w:jc w:val="center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b/>
          <w:color w:val="000000"/>
          <w:sz w:val="24"/>
          <w:szCs w:val="24"/>
        </w:rPr>
        <w:t>5. Порядок пополнения компенсационного фонда обеспечения договорных обязательств, в случае уменьшение его размера ниже минимально установленного</w:t>
      </w:r>
      <w:r w:rsidR="00465987">
        <w:rPr>
          <w:rFonts w:ascii="Times New Roman" w:hAnsi="Times New Roman"/>
          <w:b/>
          <w:color w:val="000000"/>
          <w:sz w:val="24"/>
          <w:szCs w:val="24"/>
        </w:rPr>
        <w:t xml:space="preserve"> размера</w:t>
      </w:r>
    </w:p>
    <w:p w14:paraId="72039631" w14:textId="05580C29" w:rsidR="00BC21F1" w:rsidRPr="00871817" w:rsidRDefault="00B652B6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5.1</w:t>
      </w:r>
      <w:r w:rsidR="00BC21F1" w:rsidRPr="00871817">
        <w:rPr>
          <w:rFonts w:ascii="Times New Roman" w:hAnsi="Times New Roman"/>
          <w:sz w:val="24"/>
          <w:szCs w:val="24"/>
        </w:rPr>
        <w:t xml:space="preserve">. При снижении размера компенсационного фонда обеспечения договорных обязательств ниже минимального размера, определяемого в соответствии с Градостроительным кодексом Российской Федерации, член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BC21F1" w:rsidRPr="00871817">
        <w:rPr>
          <w:rFonts w:ascii="Times New Roman" w:hAnsi="Times New Roman"/>
          <w:sz w:val="24"/>
          <w:szCs w:val="24"/>
        </w:rPr>
        <w:t xml:space="preserve">, вследствие неисполнения или ненадлежащего исполнения которым обязательств по договору подряда </w:t>
      </w:r>
      <w:r w:rsidR="005D3EBC">
        <w:rPr>
          <w:rFonts w:ascii="Times New Roman" w:hAnsi="Times New Roman"/>
          <w:sz w:val="24"/>
          <w:szCs w:val="24"/>
        </w:rPr>
        <w:t xml:space="preserve">на подготовку проектной документации </w:t>
      </w:r>
      <w:r w:rsidR="00BC21F1" w:rsidRPr="00871817">
        <w:rPr>
          <w:rFonts w:ascii="Times New Roman" w:hAnsi="Times New Roman"/>
          <w:sz w:val="24"/>
          <w:szCs w:val="24"/>
        </w:rPr>
        <w:t xml:space="preserve">производились выплаты, а также иные члены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BC21F1" w:rsidRPr="00871817">
        <w:rPr>
          <w:rFonts w:ascii="Times New Roman" w:hAnsi="Times New Roman"/>
          <w:sz w:val="24"/>
          <w:szCs w:val="24"/>
        </w:rPr>
        <w:t xml:space="preserve">, внесшие взносы в такой компенсационный фонд, должны внести взносы в компенсационный фонд обеспечения договорных обязательств в порядке, предусмотренном пунктами </w:t>
      </w:r>
      <w:r w:rsidR="00E35032" w:rsidRPr="00871817">
        <w:rPr>
          <w:rFonts w:ascii="Times New Roman" w:hAnsi="Times New Roman"/>
          <w:sz w:val="24"/>
          <w:szCs w:val="24"/>
        </w:rPr>
        <w:t>5.4-5.5.</w:t>
      </w:r>
      <w:r w:rsidR="00BC21F1" w:rsidRPr="00871817">
        <w:rPr>
          <w:rFonts w:ascii="Times New Roman" w:hAnsi="Times New Roman"/>
          <w:sz w:val="24"/>
          <w:szCs w:val="24"/>
        </w:rPr>
        <w:t xml:space="preserve"> настоящего Положения, в   срок не более чем три месяца, в целях увеличения размера компенсационного фонда обеспечения договорных обязательств до раз</w:t>
      </w:r>
      <w:r w:rsidR="00E35032" w:rsidRPr="00871817">
        <w:rPr>
          <w:rFonts w:ascii="Times New Roman" w:hAnsi="Times New Roman"/>
          <w:sz w:val="24"/>
          <w:szCs w:val="24"/>
        </w:rPr>
        <w:t>мера, предусмотренного пунктом 5.2</w:t>
      </w:r>
      <w:r w:rsidR="00BC21F1" w:rsidRPr="00871817">
        <w:rPr>
          <w:rFonts w:ascii="Times New Roman" w:hAnsi="Times New Roman"/>
          <w:sz w:val="24"/>
          <w:szCs w:val="24"/>
        </w:rPr>
        <w:t xml:space="preserve">. настоящего Положения. </w:t>
      </w:r>
    </w:p>
    <w:p w14:paraId="6E5697E0" w14:textId="1F266771" w:rsidR="0002135F" w:rsidRPr="00871817" w:rsidRDefault="00E35032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5.2</w:t>
      </w:r>
      <w:r w:rsidR="0002135F" w:rsidRPr="00871817">
        <w:rPr>
          <w:rFonts w:ascii="Times New Roman" w:hAnsi="Times New Roman"/>
          <w:sz w:val="24"/>
          <w:szCs w:val="24"/>
        </w:rPr>
        <w:t>.  В с</w:t>
      </w:r>
      <w:r w:rsidRPr="00871817">
        <w:rPr>
          <w:rFonts w:ascii="Times New Roman" w:hAnsi="Times New Roman"/>
          <w:sz w:val="24"/>
          <w:szCs w:val="24"/>
        </w:rPr>
        <w:t>лучае, предусмотренном пунктом 5.1</w:t>
      </w:r>
      <w:r w:rsidR="0002135F" w:rsidRPr="00871817">
        <w:rPr>
          <w:rFonts w:ascii="Times New Roman" w:hAnsi="Times New Roman"/>
          <w:sz w:val="24"/>
          <w:szCs w:val="24"/>
        </w:rPr>
        <w:t xml:space="preserve">. настоящего Положения, минимальный размер компенсационного фонда обеспечения договорных обязательств, который должен быть сформирован </w:t>
      </w:r>
      <w:r w:rsidR="00B81DB0">
        <w:rPr>
          <w:rFonts w:ascii="Times New Roman" w:hAnsi="Times New Roman"/>
          <w:sz w:val="24"/>
          <w:szCs w:val="24"/>
        </w:rPr>
        <w:t>Ассоциацией</w:t>
      </w:r>
      <w:r w:rsidR="0002135F" w:rsidRPr="00871817">
        <w:rPr>
          <w:rFonts w:ascii="Times New Roman" w:hAnsi="Times New Roman"/>
          <w:sz w:val="24"/>
          <w:szCs w:val="24"/>
        </w:rPr>
        <w:t xml:space="preserve">,  рассчитывается исходя из </w:t>
      </w:r>
      <w:r w:rsidR="00911D33">
        <w:rPr>
          <w:rFonts w:ascii="Times New Roman" w:hAnsi="Times New Roman"/>
          <w:sz w:val="24"/>
          <w:szCs w:val="24"/>
        </w:rPr>
        <w:t xml:space="preserve">суммарного </w:t>
      </w:r>
      <w:r w:rsidR="0002135F" w:rsidRPr="00871817">
        <w:rPr>
          <w:rFonts w:ascii="Times New Roman" w:hAnsi="Times New Roman"/>
          <w:sz w:val="24"/>
          <w:szCs w:val="24"/>
        </w:rPr>
        <w:t xml:space="preserve">количества действующих членов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02135F" w:rsidRPr="00871817">
        <w:rPr>
          <w:rFonts w:ascii="Times New Roman" w:hAnsi="Times New Roman"/>
          <w:sz w:val="24"/>
          <w:szCs w:val="24"/>
        </w:rPr>
        <w:t xml:space="preserve"> числящихся в реестре </w:t>
      </w:r>
      <w:r w:rsidRPr="00871817">
        <w:rPr>
          <w:rFonts w:ascii="Times New Roman" w:hAnsi="Times New Roman"/>
          <w:sz w:val="24"/>
          <w:szCs w:val="24"/>
        </w:rPr>
        <w:t xml:space="preserve">членов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871817">
        <w:rPr>
          <w:rFonts w:ascii="Times New Roman" w:hAnsi="Times New Roman"/>
          <w:sz w:val="24"/>
          <w:szCs w:val="24"/>
        </w:rPr>
        <w:t xml:space="preserve">, </w:t>
      </w:r>
      <w:r w:rsidR="0002135F" w:rsidRPr="00871817">
        <w:rPr>
          <w:rFonts w:ascii="Times New Roman" w:hAnsi="Times New Roman"/>
          <w:sz w:val="24"/>
          <w:szCs w:val="24"/>
        </w:rPr>
        <w:t>заявивших о желании принимать участие в заключении договоров подряда</w:t>
      </w:r>
      <w:r w:rsidR="003F292C">
        <w:rPr>
          <w:rFonts w:ascii="Times New Roman" w:hAnsi="Times New Roman"/>
          <w:sz w:val="24"/>
          <w:szCs w:val="24"/>
        </w:rPr>
        <w:t xml:space="preserve"> на подготовку проектной документации</w:t>
      </w:r>
      <w:r w:rsidR="00200057">
        <w:rPr>
          <w:rFonts w:ascii="Times New Roman" w:hAnsi="Times New Roman"/>
          <w:sz w:val="24"/>
          <w:szCs w:val="24"/>
        </w:rPr>
        <w:t xml:space="preserve">, заключенных </w:t>
      </w:r>
      <w:r w:rsidR="0002135F" w:rsidRPr="00871817">
        <w:rPr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 на день принятия решения о внесении дополнительных взносов в компенсационный фонд обеспечения договорных обязательств в связи с его уменьшением ниже минимально установленного размера</w:t>
      </w:r>
      <w:r w:rsidRPr="00871817">
        <w:rPr>
          <w:rFonts w:ascii="Times New Roman" w:hAnsi="Times New Roman"/>
          <w:sz w:val="24"/>
          <w:szCs w:val="24"/>
        </w:rPr>
        <w:t xml:space="preserve">, </w:t>
      </w:r>
      <w:r w:rsidR="0002135F" w:rsidRPr="00871817">
        <w:rPr>
          <w:rFonts w:ascii="Times New Roman" w:hAnsi="Times New Roman"/>
          <w:sz w:val="24"/>
          <w:szCs w:val="24"/>
        </w:rPr>
        <w:t xml:space="preserve"> и заявленного ими уровня ответственности,  в </w:t>
      </w:r>
      <w:r w:rsidR="0002135F" w:rsidRPr="00871817">
        <w:rPr>
          <w:rFonts w:ascii="Times New Roman" w:hAnsi="Times New Roman"/>
          <w:sz w:val="24"/>
          <w:szCs w:val="24"/>
        </w:rPr>
        <w:lastRenderedPageBreak/>
        <w:t>соответствии  с которым</w:t>
      </w:r>
      <w:r w:rsidR="00200057">
        <w:rPr>
          <w:rFonts w:ascii="Times New Roman" w:hAnsi="Times New Roman"/>
          <w:sz w:val="24"/>
          <w:szCs w:val="24"/>
        </w:rPr>
        <w:t>,</w:t>
      </w:r>
      <w:r w:rsidR="0002135F" w:rsidRPr="00871817">
        <w:rPr>
          <w:rFonts w:ascii="Times New Roman" w:hAnsi="Times New Roman"/>
          <w:sz w:val="24"/>
          <w:szCs w:val="24"/>
        </w:rPr>
        <w:t xml:space="preserve"> ими был уплачен  взнос в компенсационный фонд обеспечения договорных обязательств. </w:t>
      </w:r>
    </w:p>
    <w:p w14:paraId="4DA44BDC" w14:textId="7154C23A" w:rsidR="0002135F" w:rsidRPr="00871817" w:rsidRDefault="00E35032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5.3</w:t>
      </w:r>
      <w:r w:rsidR="0002135F" w:rsidRPr="00871817">
        <w:rPr>
          <w:rFonts w:ascii="Times New Roman" w:hAnsi="Times New Roman"/>
          <w:sz w:val="24"/>
          <w:szCs w:val="24"/>
        </w:rPr>
        <w:t xml:space="preserve">. Размер общей суммы доплаты в компенсационный фонд обеспечения договорных обязательств определяется Советом директоров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02135F" w:rsidRPr="00871817">
        <w:rPr>
          <w:rFonts w:ascii="Times New Roman" w:hAnsi="Times New Roman"/>
          <w:sz w:val="24"/>
          <w:szCs w:val="24"/>
        </w:rPr>
        <w:t xml:space="preserve"> в размере разницы между минимальным  размером компенсационного фонда обеспечения договорных обязательств, рассчитанном в соо</w:t>
      </w:r>
      <w:r w:rsidRPr="00871817">
        <w:rPr>
          <w:rFonts w:ascii="Times New Roman" w:hAnsi="Times New Roman"/>
          <w:sz w:val="24"/>
          <w:szCs w:val="24"/>
        </w:rPr>
        <w:t>тветствии с положениями пункта 5.2</w:t>
      </w:r>
      <w:r w:rsidR="0002135F" w:rsidRPr="00871817">
        <w:rPr>
          <w:rFonts w:ascii="Times New Roman" w:hAnsi="Times New Roman"/>
          <w:sz w:val="24"/>
          <w:szCs w:val="24"/>
        </w:rPr>
        <w:t>. настоящего Положения, и размером компенсационного фонда обеспечения договорных обязательств, имеющимся в наличии после осуществления выплаты.</w:t>
      </w:r>
    </w:p>
    <w:p w14:paraId="56FD4AA0" w14:textId="06B1FCB9" w:rsidR="0002135F" w:rsidRPr="00871817" w:rsidRDefault="00E35032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5.4</w:t>
      </w:r>
      <w:r w:rsidR="0002135F" w:rsidRPr="00871817">
        <w:rPr>
          <w:rFonts w:ascii="Times New Roman" w:hAnsi="Times New Roman"/>
          <w:sz w:val="24"/>
          <w:szCs w:val="24"/>
        </w:rPr>
        <w:t>. В случае</w:t>
      </w:r>
      <w:r w:rsidR="003F292C">
        <w:rPr>
          <w:rFonts w:ascii="Times New Roman" w:hAnsi="Times New Roman"/>
          <w:sz w:val="24"/>
          <w:szCs w:val="24"/>
        </w:rPr>
        <w:t>,</w:t>
      </w:r>
      <w:r w:rsidR="0002135F" w:rsidRPr="00871817">
        <w:rPr>
          <w:rFonts w:ascii="Times New Roman" w:hAnsi="Times New Roman"/>
          <w:sz w:val="24"/>
          <w:szCs w:val="24"/>
        </w:rPr>
        <w:t xml:space="preserve"> осуществления выплат из компенсационного фонда </w:t>
      </w:r>
      <w:r w:rsidR="00384512" w:rsidRPr="00871817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02135F" w:rsidRPr="00871817">
        <w:rPr>
          <w:rFonts w:ascii="Times New Roman" w:hAnsi="Times New Roman"/>
          <w:sz w:val="24"/>
          <w:szCs w:val="24"/>
        </w:rPr>
        <w:t xml:space="preserve">, </w:t>
      </w:r>
      <w:r w:rsidR="00B81DB0">
        <w:rPr>
          <w:rFonts w:ascii="Times New Roman" w:hAnsi="Times New Roman"/>
          <w:sz w:val="24"/>
          <w:szCs w:val="24"/>
        </w:rPr>
        <w:t>Ассоциация</w:t>
      </w:r>
      <w:r w:rsidR="004F282D" w:rsidRPr="00871817">
        <w:rPr>
          <w:rFonts w:ascii="Times New Roman" w:hAnsi="Times New Roman"/>
          <w:sz w:val="24"/>
          <w:szCs w:val="24"/>
        </w:rPr>
        <w:t xml:space="preserve">  обязан</w:t>
      </w:r>
      <w:r w:rsidR="003F292C">
        <w:rPr>
          <w:rFonts w:ascii="Times New Roman" w:hAnsi="Times New Roman"/>
          <w:sz w:val="24"/>
          <w:szCs w:val="24"/>
        </w:rPr>
        <w:t>а</w:t>
      </w:r>
      <w:r w:rsidR="004F282D" w:rsidRPr="00871817">
        <w:rPr>
          <w:rFonts w:ascii="Times New Roman" w:hAnsi="Times New Roman"/>
          <w:sz w:val="24"/>
          <w:szCs w:val="24"/>
        </w:rPr>
        <w:t xml:space="preserve"> в течении 3-х рабочих дней со дня такой выплаты,  предъявить требование о восполнении компенсационного  фонда обеспечения договорных обязательств к  члену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4F282D" w:rsidRPr="00871817">
        <w:rPr>
          <w:rFonts w:ascii="Times New Roman" w:hAnsi="Times New Roman"/>
          <w:sz w:val="24"/>
          <w:szCs w:val="24"/>
        </w:rPr>
        <w:t xml:space="preserve"> по вине которых был причинен вред. Ч</w:t>
      </w:r>
      <w:r w:rsidR="0002135F" w:rsidRPr="00871817">
        <w:rPr>
          <w:rFonts w:ascii="Times New Roman" w:hAnsi="Times New Roman"/>
          <w:sz w:val="24"/>
          <w:szCs w:val="24"/>
        </w:rPr>
        <w:t xml:space="preserve">лен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02135F" w:rsidRPr="00871817">
        <w:rPr>
          <w:rFonts w:ascii="Times New Roman" w:hAnsi="Times New Roman"/>
          <w:sz w:val="24"/>
          <w:szCs w:val="24"/>
        </w:rPr>
        <w:t>, по вине котор</w:t>
      </w:r>
      <w:r w:rsidR="00E5487E" w:rsidRPr="00871817">
        <w:rPr>
          <w:rFonts w:ascii="Times New Roman" w:hAnsi="Times New Roman"/>
          <w:sz w:val="24"/>
          <w:szCs w:val="24"/>
        </w:rPr>
        <w:t>ого</w:t>
      </w:r>
      <w:r w:rsidR="0002135F" w:rsidRPr="00871817">
        <w:rPr>
          <w:rFonts w:ascii="Times New Roman" w:hAnsi="Times New Roman"/>
          <w:sz w:val="24"/>
          <w:szCs w:val="24"/>
        </w:rPr>
        <w:t xml:space="preserve"> был причинен </w:t>
      </w:r>
      <w:r w:rsidR="00384512" w:rsidRPr="00871817">
        <w:rPr>
          <w:rFonts w:ascii="Times New Roman" w:hAnsi="Times New Roman"/>
          <w:sz w:val="24"/>
          <w:szCs w:val="24"/>
        </w:rPr>
        <w:t>ущерб</w:t>
      </w:r>
      <w:r w:rsidR="0002135F" w:rsidRPr="00871817">
        <w:rPr>
          <w:rFonts w:ascii="Times New Roman" w:hAnsi="Times New Roman"/>
          <w:sz w:val="24"/>
          <w:szCs w:val="24"/>
        </w:rPr>
        <w:t xml:space="preserve">, </w:t>
      </w:r>
      <w:r w:rsidR="004F282D" w:rsidRPr="00871817">
        <w:rPr>
          <w:rFonts w:ascii="Times New Roman" w:hAnsi="Times New Roman"/>
          <w:sz w:val="24"/>
          <w:szCs w:val="24"/>
        </w:rPr>
        <w:t xml:space="preserve">а также иные члены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4F282D" w:rsidRPr="00871817">
        <w:rPr>
          <w:rFonts w:ascii="Times New Roman" w:hAnsi="Times New Roman"/>
          <w:sz w:val="24"/>
          <w:szCs w:val="24"/>
        </w:rPr>
        <w:t xml:space="preserve">, ранее внесшие взносы компенсационный фонд обеспечения договорных обязательств, </w:t>
      </w:r>
      <w:r w:rsidR="0002135F" w:rsidRPr="00871817">
        <w:rPr>
          <w:rFonts w:ascii="Times New Roman" w:hAnsi="Times New Roman"/>
          <w:sz w:val="24"/>
          <w:szCs w:val="24"/>
        </w:rPr>
        <w:t>обязан</w:t>
      </w:r>
      <w:r w:rsidR="004F282D" w:rsidRPr="00871817">
        <w:rPr>
          <w:rFonts w:ascii="Times New Roman" w:hAnsi="Times New Roman"/>
          <w:sz w:val="24"/>
          <w:szCs w:val="24"/>
        </w:rPr>
        <w:t>ы</w:t>
      </w:r>
      <w:r w:rsidR="0002135F" w:rsidRPr="00871817">
        <w:rPr>
          <w:rFonts w:ascii="Times New Roman" w:hAnsi="Times New Roman"/>
          <w:sz w:val="24"/>
          <w:szCs w:val="24"/>
        </w:rPr>
        <w:t xml:space="preserve"> в срок не более чем </w:t>
      </w:r>
      <w:r w:rsidR="004F282D" w:rsidRPr="00871817">
        <w:rPr>
          <w:rFonts w:ascii="Times New Roman" w:hAnsi="Times New Roman"/>
          <w:sz w:val="24"/>
          <w:szCs w:val="24"/>
        </w:rPr>
        <w:t xml:space="preserve">три  </w:t>
      </w:r>
      <w:r w:rsidR="0002135F" w:rsidRPr="00871817">
        <w:rPr>
          <w:rFonts w:ascii="Times New Roman" w:hAnsi="Times New Roman"/>
          <w:sz w:val="24"/>
          <w:szCs w:val="24"/>
        </w:rPr>
        <w:t>месяц</w:t>
      </w:r>
      <w:r w:rsidR="004F282D" w:rsidRPr="00871817">
        <w:rPr>
          <w:rFonts w:ascii="Times New Roman" w:hAnsi="Times New Roman"/>
          <w:sz w:val="24"/>
          <w:szCs w:val="24"/>
        </w:rPr>
        <w:t>а</w:t>
      </w:r>
      <w:r w:rsidR="0002135F" w:rsidRPr="00871817">
        <w:rPr>
          <w:rFonts w:ascii="Times New Roman" w:hAnsi="Times New Roman"/>
          <w:sz w:val="24"/>
          <w:szCs w:val="24"/>
        </w:rPr>
        <w:t xml:space="preserve"> со дня осуществления указанной выплаты, внести взнос в компенсационный фонд </w:t>
      </w:r>
      <w:r w:rsidR="00384512" w:rsidRPr="00871817">
        <w:rPr>
          <w:rFonts w:ascii="Times New Roman" w:hAnsi="Times New Roman"/>
          <w:sz w:val="24"/>
          <w:szCs w:val="24"/>
        </w:rPr>
        <w:t xml:space="preserve">обеспечения договорных обязательств </w:t>
      </w:r>
      <w:r w:rsidR="0002135F" w:rsidRPr="00871817">
        <w:rPr>
          <w:rFonts w:ascii="Times New Roman" w:hAnsi="Times New Roman"/>
          <w:sz w:val="24"/>
          <w:szCs w:val="24"/>
        </w:rPr>
        <w:t>в целях его пополнения и восстановления до  ра</w:t>
      </w:r>
      <w:r w:rsidRPr="00871817">
        <w:rPr>
          <w:rFonts w:ascii="Times New Roman" w:hAnsi="Times New Roman"/>
          <w:sz w:val="24"/>
          <w:szCs w:val="24"/>
        </w:rPr>
        <w:t>змера, установленного пунктом  5.2</w:t>
      </w:r>
      <w:r w:rsidR="0002135F" w:rsidRPr="00871817">
        <w:rPr>
          <w:rFonts w:ascii="Times New Roman" w:hAnsi="Times New Roman"/>
          <w:sz w:val="24"/>
          <w:szCs w:val="24"/>
        </w:rPr>
        <w:t>. настоящего Положения.</w:t>
      </w:r>
    </w:p>
    <w:p w14:paraId="57DFE068" w14:textId="7A697203" w:rsidR="00BC21F1" w:rsidRPr="00871817" w:rsidRDefault="00E35032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</w:t>
      </w:r>
      <w:r w:rsidR="00BC21F1" w:rsidRPr="00871817">
        <w:rPr>
          <w:rFonts w:ascii="Times New Roman" w:hAnsi="Times New Roman"/>
          <w:sz w:val="24"/>
          <w:szCs w:val="24"/>
        </w:rPr>
        <w:t>.</w:t>
      </w:r>
      <w:r w:rsidRPr="00871817">
        <w:rPr>
          <w:rFonts w:ascii="Times New Roman" w:hAnsi="Times New Roman"/>
          <w:sz w:val="24"/>
          <w:szCs w:val="24"/>
        </w:rPr>
        <w:t>5</w:t>
      </w:r>
      <w:r w:rsidR="00BC21F1" w:rsidRPr="00871817">
        <w:rPr>
          <w:rFonts w:ascii="Times New Roman" w:hAnsi="Times New Roman"/>
          <w:sz w:val="24"/>
          <w:szCs w:val="24"/>
        </w:rPr>
        <w:t xml:space="preserve">. Совет директоров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BC21F1" w:rsidRPr="00871817">
        <w:rPr>
          <w:rFonts w:ascii="Times New Roman" w:hAnsi="Times New Roman"/>
          <w:sz w:val="24"/>
          <w:szCs w:val="24"/>
        </w:rPr>
        <w:t xml:space="preserve">, в </w:t>
      </w:r>
      <w:r w:rsidRPr="00871817">
        <w:rPr>
          <w:rFonts w:ascii="Times New Roman" w:hAnsi="Times New Roman"/>
          <w:sz w:val="24"/>
          <w:szCs w:val="24"/>
        </w:rPr>
        <w:t>случае предусмотренном пунктом 5</w:t>
      </w:r>
      <w:r w:rsidR="00BC21F1" w:rsidRPr="00871817">
        <w:rPr>
          <w:rFonts w:ascii="Times New Roman" w:hAnsi="Times New Roman"/>
          <w:sz w:val="24"/>
          <w:szCs w:val="24"/>
        </w:rPr>
        <w:t>.</w:t>
      </w:r>
      <w:r w:rsidRPr="00871817">
        <w:rPr>
          <w:rFonts w:ascii="Times New Roman" w:hAnsi="Times New Roman"/>
          <w:sz w:val="24"/>
          <w:szCs w:val="24"/>
        </w:rPr>
        <w:t>4</w:t>
      </w:r>
      <w:r w:rsidR="00BC21F1" w:rsidRPr="00871817">
        <w:rPr>
          <w:rFonts w:ascii="Times New Roman" w:hAnsi="Times New Roman"/>
          <w:sz w:val="24"/>
          <w:szCs w:val="24"/>
        </w:rPr>
        <w:t xml:space="preserve"> настоящего Положения, принимает решение об осуществлении доплаты в компенсационный фонд обеспечения договорных обязательств и доводит данное решение до членов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9011BB" w:rsidRPr="00871817">
        <w:rPr>
          <w:rFonts w:ascii="Times New Roman" w:hAnsi="Times New Roman"/>
          <w:sz w:val="24"/>
          <w:szCs w:val="24"/>
        </w:rPr>
        <w:t>, на которых лежит обязанность по восполнению  компенсационного фонда  договорных обязательств,</w:t>
      </w:r>
      <w:r w:rsidR="00BC21F1" w:rsidRPr="00871817">
        <w:rPr>
          <w:rFonts w:ascii="Times New Roman" w:hAnsi="Times New Roman"/>
          <w:sz w:val="24"/>
          <w:szCs w:val="24"/>
        </w:rPr>
        <w:t xml:space="preserve"> с приложением расчета суммы необходимой доплаты для каждого члена (счета на доплату).</w:t>
      </w:r>
    </w:p>
    <w:p w14:paraId="0CCEC043" w14:textId="72BF0F74" w:rsidR="00384512" w:rsidRPr="00871817" w:rsidRDefault="00BC21F1" w:rsidP="00BC21F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 xml:space="preserve"> Размер доплаты каждого отдельного члена рассчитывается по формуле: сумма ранее уплаченного взноса в компенсационный фонд  обеспечения договорных обязательств членом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Pr="00871817">
        <w:rPr>
          <w:rFonts w:ascii="Times New Roman" w:hAnsi="Times New Roman"/>
          <w:sz w:val="24"/>
          <w:szCs w:val="24"/>
        </w:rPr>
        <w:t xml:space="preserve"> (в зависимости от заявленного уровня) деленная на сумму минимально необходимого компенсационного фонда обеспечения договорных обязательств и умноженная на размер общей доплаты, определенный в соответствии с пункто</w:t>
      </w:r>
      <w:r w:rsidR="00E35032" w:rsidRPr="00871817">
        <w:rPr>
          <w:rFonts w:ascii="Times New Roman" w:hAnsi="Times New Roman"/>
          <w:sz w:val="24"/>
          <w:szCs w:val="24"/>
        </w:rPr>
        <w:t>м 5.3</w:t>
      </w:r>
      <w:r w:rsidRPr="00871817">
        <w:rPr>
          <w:rFonts w:ascii="Times New Roman" w:hAnsi="Times New Roman"/>
          <w:sz w:val="24"/>
          <w:szCs w:val="24"/>
        </w:rPr>
        <w:t>. настоящего Положения.</w:t>
      </w:r>
    </w:p>
    <w:p w14:paraId="3629B236" w14:textId="3D5EFEA2" w:rsidR="009927AF" w:rsidRPr="00871817" w:rsidRDefault="00E35032" w:rsidP="00BC21F1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71817">
        <w:rPr>
          <w:rFonts w:ascii="Times New Roman" w:hAnsi="Times New Roman"/>
          <w:sz w:val="24"/>
          <w:szCs w:val="24"/>
        </w:rPr>
        <w:t>5</w:t>
      </w:r>
      <w:r w:rsidR="000C4D5F" w:rsidRPr="00871817">
        <w:rPr>
          <w:rFonts w:ascii="Times New Roman" w:hAnsi="Times New Roman"/>
          <w:sz w:val="24"/>
          <w:szCs w:val="24"/>
        </w:rPr>
        <w:t>.</w:t>
      </w:r>
      <w:r w:rsidRPr="00871817">
        <w:rPr>
          <w:rFonts w:ascii="Times New Roman" w:hAnsi="Times New Roman"/>
          <w:sz w:val="24"/>
          <w:szCs w:val="24"/>
        </w:rPr>
        <w:t>6</w:t>
      </w:r>
      <w:r w:rsidR="009927AF" w:rsidRPr="00871817">
        <w:rPr>
          <w:rFonts w:ascii="Times New Roman" w:hAnsi="Times New Roman"/>
          <w:sz w:val="24"/>
          <w:szCs w:val="24"/>
        </w:rPr>
        <w:t xml:space="preserve">. Отказ члена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9927AF" w:rsidRPr="00871817">
        <w:rPr>
          <w:rFonts w:ascii="Times New Roman" w:hAnsi="Times New Roman"/>
          <w:sz w:val="24"/>
          <w:szCs w:val="24"/>
        </w:rPr>
        <w:t xml:space="preserve"> от внесения взноса в компенсационный фонд </w:t>
      </w:r>
      <w:r w:rsidR="008B6728" w:rsidRPr="00871817">
        <w:rPr>
          <w:rFonts w:ascii="Times New Roman" w:hAnsi="Times New Roman"/>
          <w:sz w:val="24"/>
          <w:szCs w:val="24"/>
        </w:rPr>
        <w:t>обеспечения договорных обязательств</w:t>
      </w:r>
      <w:r w:rsidR="00210082" w:rsidRPr="00871817">
        <w:rPr>
          <w:rFonts w:ascii="Times New Roman" w:hAnsi="Times New Roman"/>
          <w:sz w:val="24"/>
          <w:szCs w:val="24"/>
        </w:rPr>
        <w:t xml:space="preserve"> </w:t>
      </w:r>
      <w:r w:rsidR="009927AF" w:rsidRPr="00871817">
        <w:rPr>
          <w:rFonts w:ascii="Times New Roman" w:hAnsi="Times New Roman"/>
          <w:sz w:val="24"/>
          <w:szCs w:val="24"/>
        </w:rPr>
        <w:t>в случа</w:t>
      </w:r>
      <w:r w:rsidR="009011BB" w:rsidRPr="00871817">
        <w:rPr>
          <w:rFonts w:ascii="Times New Roman" w:hAnsi="Times New Roman"/>
          <w:sz w:val="24"/>
          <w:szCs w:val="24"/>
        </w:rPr>
        <w:t>е</w:t>
      </w:r>
      <w:r w:rsidR="009927AF" w:rsidRPr="00871817">
        <w:rPr>
          <w:rFonts w:ascii="Times New Roman" w:hAnsi="Times New Roman"/>
          <w:sz w:val="24"/>
          <w:szCs w:val="24"/>
        </w:rPr>
        <w:t>, предусмотренн</w:t>
      </w:r>
      <w:r w:rsidR="009011BB" w:rsidRPr="00871817">
        <w:rPr>
          <w:rFonts w:ascii="Times New Roman" w:hAnsi="Times New Roman"/>
          <w:sz w:val="24"/>
          <w:szCs w:val="24"/>
        </w:rPr>
        <w:t>ом</w:t>
      </w:r>
      <w:r w:rsidR="009927AF" w:rsidRPr="00871817">
        <w:rPr>
          <w:rFonts w:ascii="Times New Roman" w:hAnsi="Times New Roman"/>
          <w:sz w:val="24"/>
          <w:szCs w:val="24"/>
        </w:rPr>
        <w:t xml:space="preserve"> п. </w:t>
      </w:r>
      <w:r w:rsidRPr="00871817">
        <w:rPr>
          <w:rFonts w:ascii="Times New Roman" w:hAnsi="Times New Roman"/>
          <w:sz w:val="24"/>
          <w:szCs w:val="24"/>
        </w:rPr>
        <w:t>5.4</w:t>
      </w:r>
      <w:r w:rsidR="009927AF" w:rsidRPr="00871817">
        <w:rPr>
          <w:rFonts w:ascii="Times New Roman" w:hAnsi="Times New Roman"/>
          <w:sz w:val="24"/>
          <w:szCs w:val="24"/>
        </w:rPr>
        <w:t xml:space="preserve"> настоящего  Положения, является основанием для его исключения из членов </w:t>
      </w:r>
      <w:r w:rsidR="00B81DB0">
        <w:rPr>
          <w:rFonts w:ascii="Times New Roman" w:hAnsi="Times New Roman"/>
          <w:sz w:val="24"/>
          <w:szCs w:val="24"/>
        </w:rPr>
        <w:t>Ассоциации</w:t>
      </w:r>
      <w:r w:rsidR="009927AF" w:rsidRPr="00871817">
        <w:rPr>
          <w:rFonts w:ascii="Times New Roman" w:hAnsi="Times New Roman"/>
          <w:sz w:val="24"/>
          <w:szCs w:val="24"/>
        </w:rPr>
        <w:t>.</w:t>
      </w:r>
    </w:p>
    <w:p w14:paraId="37EC2FAE" w14:textId="77777777" w:rsidR="00E9254B" w:rsidRPr="00871817" w:rsidRDefault="00E9254B" w:rsidP="00D7480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EDF914" w14:textId="23B00574" w:rsidR="007C1411" w:rsidRPr="00871817" w:rsidRDefault="000C4D5F" w:rsidP="00D7480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1817">
        <w:rPr>
          <w:rFonts w:ascii="Times New Roman" w:hAnsi="Times New Roman"/>
          <w:b/>
          <w:color w:val="000000"/>
          <w:sz w:val="24"/>
          <w:szCs w:val="24"/>
        </w:rPr>
        <w:t>5</w:t>
      </w:r>
      <w:r w:rsidR="000134E5" w:rsidRPr="00871817">
        <w:rPr>
          <w:rFonts w:ascii="Times New Roman" w:hAnsi="Times New Roman"/>
          <w:b/>
          <w:color w:val="000000"/>
          <w:sz w:val="24"/>
          <w:szCs w:val="24"/>
        </w:rPr>
        <w:t>.Заключительные положения</w:t>
      </w:r>
      <w:r w:rsidR="007C1411" w:rsidRPr="008718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964AB89" w14:textId="4CBECEA3" w:rsidR="00823C57" w:rsidRPr="00871817" w:rsidRDefault="000C4D5F" w:rsidP="00D74809">
      <w:pPr>
        <w:pStyle w:val="a7"/>
        <w:spacing w:before="0" w:beforeAutospacing="0" w:after="0" w:afterAutospacing="0"/>
        <w:ind w:firstLine="567"/>
        <w:jc w:val="both"/>
        <w:textAlignment w:val="top"/>
      </w:pPr>
      <w:r w:rsidRPr="00871817">
        <w:rPr>
          <w:color w:val="000000"/>
        </w:rPr>
        <w:t>5</w:t>
      </w:r>
      <w:r w:rsidR="00746861" w:rsidRPr="00871817">
        <w:rPr>
          <w:color w:val="000000"/>
        </w:rPr>
        <w:t xml:space="preserve">.1. </w:t>
      </w:r>
      <w:r w:rsidR="00746861" w:rsidRPr="00871817">
        <w:t xml:space="preserve"> </w:t>
      </w:r>
      <w:r w:rsidR="00823C57" w:rsidRPr="00871817">
        <w:t xml:space="preserve">Настоящее Положение подлежит размещению на официальном сайте </w:t>
      </w:r>
      <w:r w:rsidR="00B81DB0">
        <w:t>Ассоциации</w:t>
      </w:r>
      <w:r w:rsidR="00823C57" w:rsidRPr="00871817">
        <w:t xml:space="preserve"> не позднее чем три дня со дня его принятия. </w:t>
      </w:r>
    </w:p>
    <w:p w14:paraId="41D169DD" w14:textId="77777777" w:rsidR="002B4EF7" w:rsidRPr="001A369F" w:rsidRDefault="00E35032" w:rsidP="002B4EF7">
      <w:pPr>
        <w:pStyle w:val="a7"/>
        <w:spacing w:before="0" w:beforeAutospacing="0" w:after="0" w:afterAutospacing="0"/>
        <w:ind w:firstLine="567"/>
        <w:jc w:val="both"/>
        <w:textAlignment w:val="top"/>
      </w:pPr>
      <w:r w:rsidRPr="00871817">
        <w:t xml:space="preserve">5.2. </w:t>
      </w:r>
      <w:r w:rsidR="002B4EF7" w:rsidRPr="006B1AE9">
        <w:rPr>
          <w:color w:val="000000"/>
        </w:rPr>
        <w:t>Настоящее Положение вступает в  силу</w:t>
      </w:r>
      <w:r w:rsidR="002B4EF7">
        <w:rPr>
          <w:color w:val="000000"/>
        </w:rPr>
        <w:t xml:space="preserve"> не ранее, чем со дня внесения </w:t>
      </w:r>
      <w:r w:rsidR="002B4EF7">
        <w:t xml:space="preserve">сведений о нем в государственный реестр саморегулируемых организаций. </w:t>
      </w:r>
    </w:p>
    <w:p w14:paraId="19D72059" w14:textId="77777777" w:rsidR="002B4EF7" w:rsidRPr="005F1D28" w:rsidRDefault="002B4EF7" w:rsidP="002B4EF7">
      <w:pPr>
        <w:pStyle w:val="a7"/>
        <w:spacing w:before="0" w:beforeAutospacing="0" w:after="0" w:afterAutospacing="0"/>
        <w:ind w:firstLine="567"/>
        <w:jc w:val="both"/>
        <w:textAlignment w:val="top"/>
      </w:pPr>
    </w:p>
    <w:p w14:paraId="104BD152" w14:textId="32A011A3" w:rsidR="0083309B" w:rsidRPr="00871817" w:rsidRDefault="0083309B" w:rsidP="0087181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83309B" w:rsidRPr="00871817" w:rsidSect="00F24B49">
      <w:headerReference w:type="even" r:id="rId9"/>
      <w:footerReference w:type="even" r:id="rId10"/>
      <w:footerReference w:type="default" r:id="rId11"/>
      <w:pgSz w:w="11906" w:h="16838"/>
      <w:pgMar w:top="1134" w:right="851" w:bottom="1134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1A1C8" w14:textId="77777777" w:rsidR="005D3EBC" w:rsidRDefault="005D3EBC">
      <w:r>
        <w:separator/>
      </w:r>
    </w:p>
  </w:endnote>
  <w:endnote w:type="continuationSeparator" w:id="0">
    <w:p w14:paraId="1A81CE1B" w14:textId="77777777" w:rsidR="005D3EBC" w:rsidRDefault="005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4652" w14:textId="77777777" w:rsidR="005D3EBC" w:rsidRDefault="005D3EBC" w:rsidP="00F24B4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F6BDD" w14:textId="77777777" w:rsidR="005D3EBC" w:rsidRDefault="005D3EBC" w:rsidP="00F24B49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4A6BC" w14:textId="77777777" w:rsidR="005D3EBC" w:rsidRDefault="005D3EBC" w:rsidP="00F24B49">
    <w:pPr>
      <w:pStyle w:val="a6"/>
      <w:framePr w:wrap="around" w:vAnchor="text" w:hAnchor="margin" w:xAlign="right" w:y="-18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691">
      <w:rPr>
        <w:rStyle w:val="a5"/>
        <w:noProof/>
      </w:rPr>
      <w:t>8</w:t>
    </w:r>
    <w:r>
      <w:rPr>
        <w:rStyle w:val="a5"/>
      </w:rPr>
      <w:fldChar w:fldCharType="end"/>
    </w:r>
  </w:p>
  <w:p w14:paraId="3A604864" w14:textId="77777777" w:rsidR="005D3EBC" w:rsidRDefault="005D3EBC" w:rsidP="00F24B49">
    <w:pPr>
      <w:pStyle w:val="a6"/>
      <w:framePr w:wrap="around" w:vAnchor="text" w:hAnchor="margin" w:xAlign="center" w:y="1"/>
      <w:ind w:right="360"/>
      <w:rPr>
        <w:rStyle w:val="a5"/>
      </w:rPr>
    </w:pPr>
  </w:p>
  <w:p w14:paraId="1AC5F58E" w14:textId="32D9970D" w:rsidR="005D3EBC" w:rsidRDefault="005D3EBC">
    <w:pPr>
      <w:pStyle w:val="a6"/>
    </w:pPr>
    <w:r>
      <w:tab/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EA29C" w14:textId="77777777" w:rsidR="005D3EBC" w:rsidRDefault="005D3EBC">
      <w:r>
        <w:separator/>
      </w:r>
    </w:p>
  </w:footnote>
  <w:footnote w:type="continuationSeparator" w:id="0">
    <w:p w14:paraId="2627E1A1" w14:textId="77777777" w:rsidR="005D3EBC" w:rsidRDefault="005D3E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3DF0E" w14:textId="77777777" w:rsidR="005D3EBC" w:rsidRDefault="005D3EBC" w:rsidP="00D12F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F0E4B2" w14:textId="77777777" w:rsidR="005D3EBC" w:rsidRDefault="005D3EBC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557"/>
    <w:multiLevelType w:val="multilevel"/>
    <w:tmpl w:val="C08C5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247D21"/>
    <w:multiLevelType w:val="multilevel"/>
    <w:tmpl w:val="35D0B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A99156B"/>
    <w:multiLevelType w:val="hybridMultilevel"/>
    <w:tmpl w:val="4B2E89E6"/>
    <w:lvl w:ilvl="0" w:tplc="8188BF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6F"/>
    <w:rsid w:val="00013089"/>
    <w:rsid w:val="000134E5"/>
    <w:rsid w:val="0001392D"/>
    <w:rsid w:val="0002135F"/>
    <w:rsid w:val="00031121"/>
    <w:rsid w:val="00033B59"/>
    <w:rsid w:val="0006758F"/>
    <w:rsid w:val="00080203"/>
    <w:rsid w:val="00080894"/>
    <w:rsid w:val="0008491B"/>
    <w:rsid w:val="00097145"/>
    <w:rsid w:val="000A02D9"/>
    <w:rsid w:val="000A0EA4"/>
    <w:rsid w:val="000A4AD6"/>
    <w:rsid w:val="000C1819"/>
    <w:rsid w:val="000C4D5F"/>
    <w:rsid w:val="000E1B7D"/>
    <w:rsid w:val="000F3279"/>
    <w:rsid w:val="000F64C4"/>
    <w:rsid w:val="00103FA6"/>
    <w:rsid w:val="00114F4D"/>
    <w:rsid w:val="00123002"/>
    <w:rsid w:val="0014010A"/>
    <w:rsid w:val="00151C0C"/>
    <w:rsid w:val="00171D7C"/>
    <w:rsid w:val="001862A4"/>
    <w:rsid w:val="001A24CC"/>
    <w:rsid w:val="001A6AC9"/>
    <w:rsid w:val="001C3758"/>
    <w:rsid w:val="001C39E2"/>
    <w:rsid w:val="001C57F5"/>
    <w:rsid w:val="001C679C"/>
    <w:rsid w:val="001D4678"/>
    <w:rsid w:val="001F4D56"/>
    <w:rsid w:val="00200057"/>
    <w:rsid w:val="00201028"/>
    <w:rsid w:val="00201F74"/>
    <w:rsid w:val="00204F7E"/>
    <w:rsid w:val="00210082"/>
    <w:rsid w:val="00220BDD"/>
    <w:rsid w:val="00223CCE"/>
    <w:rsid w:val="00223DA5"/>
    <w:rsid w:val="0023676C"/>
    <w:rsid w:val="00254025"/>
    <w:rsid w:val="0025741D"/>
    <w:rsid w:val="00260AC0"/>
    <w:rsid w:val="002818D4"/>
    <w:rsid w:val="00291AA4"/>
    <w:rsid w:val="0029508F"/>
    <w:rsid w:val="002A09CA"/>
    <w:rsid w:val="002A594F"/>
    <w:rsid w:val="002A6CB6"/>
    <w:rsid w:val="002B4EF7"/>
    <w:rsid w:val="002B7EC8"/>
    <w:rsid w:val="002D1DDE"/>
    <w:rsid w:val="002D4D2E"/>
    <w:rsid w:val="002D6A59"/>
    <w:rsid w:val="002E0C0E"/>
    <w:rsid w:val="002F71EE"/>
    <w:rsid w:val="002F73A0"/>
    <w:rsid w:val="00304ED8"/>
    <w:rsid w:val="00313DA4"/>
    <w:rsid w:val="0032181C"/>
    <w:rsid w:val="00324B9C"/>
    <w:rsid w:val="0032591E"/>
    <w:rsid w:val="00333587"/>
    <w:rsid w:val="00340A46"/>
    <w:rsid w:val="003414FF"/>
    <w:rsid w:val="00350F61"/>
    <w:rsid w:val="0035655A"/>
    <w:rsid w:val="00356D60"/>
    <w:rsid w:val="0037279D"/>
    <w:rsid w:val="00375862"/>
    <w:rsid w:val="0038344D"/>
    <w:rsid w:val="00384512"/>
    <w:rsid w:val="003B05D0"/>
    <w:rsid w:val="003B5044"/>
    <w:rsid w:val="003C0019"/>
    <w:rsid w:val="003C0136"/>
    <w:rsid w:val="003E1572"/>
    <w:rsid w:val="003F292C"/>
    <w:rsid w:val="00400109"/>
    <w:rsid w:val="00414664"/>
    <w:rsid w:val="0041730E"/>
    <w:rsid w:val="00425ABC"/>
    <w:rsid w:val="004304B3"/>
    <w:rsid w:val="004310CB"/>
    <w:rsid w:val="00436C64"/>
    <w:rsid w:val="00442C64"/>
    <w:rsid w:val="00460D4C"/>
    <w:rsid w:val="0046240A"/>
    <w:rsid w:val="00464F7F"/>
    <w:rsid w:val="00465987"/>
    <w:rsid w:val="00471D73"/>
    <w:rsid w:val="00483E5A"/>
    <w:rsid w:val="00485136"/>
    <w:rsid w:val="00491448"/>
    <w:rsid w:val="004A1037"/>
    <w:rsid w:val="004E56B8"/>
    <w:rsid w:val="004F282D"/>
    <w:rsid w:val="005024C5"/>
    <w:rsid w:val="00511DA3"/>
    <w:rsid w:val="00511DC8"/>
    <w:rsid w:val="00516437"/>
    <w:rsid w:val="005174B9"/>
    <w:rsid w:val="00525225"/>
    <w:rsid w:val="00546C07"/>
    <w:rsid w:val="00552C70"/>
    <w:rsid w:val="005602AB"/>
    <w:rsid w:val="005604CE"/>
    <w:rsid w:val="0056696A"/>
    <w:rsid w:val="00582664"/>
    <w:rsid w:val="005960B1"/>
    <w:rsid w:val="005A1AA9"/>
    <w:rsid w:val="005A7716"/>
    <w:rsid w:val="005D3EBC"/>
    <w:rsid w:val="005D776A"/>
    <w:rsid w:val="005F27E0"/>
    <w:rsid w:val="005F7503"/>
    <w:rsid w:val="006025EE"/>
    <w:rsid w:val="00602B8F"/>
    <w:rsid w:val="00604AFA"/>
    <w:rsid w:val="006632E6"/>
    <w:rsid w:val="00671904"/>
    <w:rsid w:val="00674957"/>
    <w:rsid w:val="00691BB3"/>
    <w:rsid w:val="00696E12"/>
    <w:rsid w:val="006A0749"/>
    <w:rsid w:val="006D1EF7"/>
    <w:rsid w:val="006E054D"/>
    <w:rsid w:val="006E1631"/>
    <w:rsid w:val="006E3FE0"/>
    <w:rsid w:val="006E60E8"/>
    <w:rsid w:val="006E6C85"/>
    <w:rsid w:val="0070151C"/>
    <w:rsid w:val="007105A4"/>
    <w:rsid w:val="007114A3"/>
    <w:rsid w:val="0072791B"/>
    <w:rsid w:val="0074208F"/>
    <w:rsid w:val="00744A32"/>
    <w:rsid w:val="00746861"/>
    <w:rsid w:val="0075799D"/>
    <w:rsid w:val="00775104"/>
    <w:rsid w:val="007824CE"/>
    <w:rsid w:val="007831AE"/>
    <w:rsid w:val="00784DEA"/>
    <w:rsid w:val="007A2D73"/>
    <w:rsid w:val="007C1411"/>
    <w:rsid w:val="007C46AD"/>
    <w:rsid w:val="007E26E3"/>
    <w:rsid w:val="007E7C47"/>
    <w:rsid w:val="0080042A"/>
    <w:rsid w:val="00803419"/>
    <w:rsid w:val="0080475B"/>
    <w:rsid w:val="00807C60"/>
    <w:rsid w:val="00823C57"/>
    <w:rsid w:val="008255EF"/>
    <w:rsid w:val="00826C6E"/>
    <w:rsid w:val="0083309B"/>
    <w:rsid w:val="00854741"/>
    <w:rsid w:val="0085674B"/>
    <w:rsid w:val="008609E4"/>
    <w:rsid w:val="008673BA"/>
    <w:rsid w:val="00870664"/>
    <w:rsid w:val="00871817"/>
    <w:rsid w:val="00887E00"/>
    <w:rsid w:val="00892376"/>
    <w:rsid w:val="008A2AD5"/>
    <w:rsid w:val="008A478F"/>
    <w:rsid w:val="008B0249"/>
    <w:rsid w:val="008B49C8"/>
    <w:rsid w:val="008B60A4"/>
    <w:rsid w:val="008B6728"/>
    <w:rsid w:val="008C40D8"/>
    <w:rsid w:val="008D330A"/>
    <w:rsid w:val="008E7E62"/>
    <w:rsid w:val="008F621D"/>
    <w:rsid w:val="009011BB"/>
    <w:rsid w:val="00901BFC"/>
    <w:rsid w:val="00911D33"/>
    <w:rsid w:val="00914886"/>
    <w:rsid w:val="00932E6F"/>
    <w:rsid w:val="00942F4B"/>
    <w:rsid w:val="00956F3F"/>
    <w:rsid w:val="00964F96"/>
    <w:rsid w:val="0096711D"/>
    <w:rsid w:val="00971373"/>
    <w:rsid w:val="00981404"/>
    <w:rsid w:val="009927AF"/>
    <w:rsid w:val="00997A8A"/>
    <w:rsid w:val="009B1907"/>
    <w:rsid w:val="009C1B6F"/>
    <w:rsid w:val="009C5E7B"/>
    <w:rsid w:val="009D790D"/>
    <w:rsid w:val="00A12E4B"/>
    <w:rsid w:val="00A146E7"/>
    <w:rsid w:val="00A15B21"/>
    <w:rsid w:val="00A247A8"/>
    <w:rsid w:val="00A41030"/>
    <w:rsid w:val="00A410C6"/>
    <w:rsid w:val="00A50E47"/>
    <w:rsid w:val="00A57758"/>
    <w:rsid w:val="00A615EC"/>
    <w:rsid w:val="00A64C90"/>
    <w:rsid w:val="00A66096"/>
    <w:rsid w:val="00A71C82"/>
    <w:rsid w:val="00A77B75"/>
    <w:rsid w:val="00A903B6"/>
    <w:rsid w:val="00A9166D"/>
    <w:rsid w:val="00A93B92"/>
    <w:rsid w:val="00AA47C0"/>
    <w:rsid w:val="00AC1B2A"/>
    <w:rsid w:val="00AE2456"/>
    <w:rsid w:val="00B02549"/>
    <w:rsid w:val="00B0639F"/>
    <w:rsid w:val="00B171B4"/>
    <w:rsid w:val="00B271F6"/>
    <w:rsid w:val="00B274C1"/>
    <w:rsid w:val="00B652B6"/>
    <w:rsid w:val="00B667BE"/>
    <w:rsid w:val="00B81DB0"/>
    <w:rsid w:val="00B9585C"/>
    <w:rsid w:val="00BA42DB"/>
    <w:rsid w:val="00BA4E66"/>
    <w:rsid w:val="00BC21F1"/>
    <w:rsid w:val="00BC4FA0"/>
    <w:rsid w:val="00BE23D6"/>
    <w:rsid w:val="00BE3DE3"/>
    <w:rsid w:val="00BE61E5"/>
    <w:rsid w:val="00C038FB"/>
    <w:rsid w:val="00C248B8"/>
    <w:rsid w:val="00C312D3"/>
    <w:rsid w:val="00C35DAA"/>
    <w:rsid w:val="00C50049"/>
    <w:rsid w:val="00C50250"/>
    <w:rsid w:val="00C629AC"/>
    <w:rsid w:val="00C757D7"/>
    <w:rsid w:val="00C8430C"/>
    <w:rsid w:val="00C84337"/>
    <w:rsid w:val="00C961D6"/>
    <w:rsid w:val="00CB19F3"/>
    <w:rsid w:val="00CC3583"/>
    <w:rsid w:val="00CC47AF"/>
    <w:rsid w:val="00CD5EE8"/>
    <w:rsid w:val="00CF2A65"/>
    <w:rsid w:val="00CF38AA"/>
    <w:rsid w:val="00CF4D80"/>
    <w:rsid w:val="00D005D7"/>
    <w:rsid w:val="00D02699"/>
    <w:rsid w:val="00D07903"/>
    <w:rsid w:val="00D10164"/>
    <w:rsid w:val="00D12F4C"/>
    <w:rsid w:val="00D26215"/>
    <w:rsid w:val="00D334A9"/>
    <w:rsid w:val="00D6356C"/>
    <w:rsid w:val="00D64332"/>
    <w:rsid w:val="00D74809"/>
    <w:rsid w:val="00D83F3B"/>
    <w:rsid w:val="00D90F38"/>
    <w:rsid w:val="00D91272"/>
    <w:rsid w:val="00DA1A7D"/>
    <w:rsid w:val="00DB49D3"/>
    <w:rsid w:val="00DD121F"/>
    <w:rsid w:val="00DD2DA6"/>
    <w:rsid w:val="00E35032"/>
    <w:rsid w:val="00E5487E"/>
    <w:rsid w:val="00E56A73"/>
    <w:rsid w:val="00E67C0B"/>
    <w:rsid w:val="00E73C1E"/>
    <w:rsid w:val="00E816F4"/>
    <w:rsid w:val="00E9254B"/>
    <w:rsid w:val="00EA2A6F"/>
    <w:rsid w:val="00EA2F49"/>
    <w:rsid w:val="00EB7C24"/>
    <w:rsid w:val="00ED1645"/>
    <w:rsid w:val="00EE3C3F"/>
    <w:rsid w:val="00EE5506"/>
    <w:rsid w:val="00F04E58"/>
    <w:rsid w:val="00F07194"/>
    <w:rsid w:val="00F2047F"/>
    <w:rsid w:val="00F21228"/>
    <w:rsid w:val="00F2255F"/>
    <w:rsid w:val="00F24B49"/>
    <w:rsid w:val="00F34CA7"/>
    <w:rsid w:val="00F3547E"/>
    <w:rsid w:val="00F5124C"/>
    <w:rsid w:val="00F60CA8"/>
    <w:rsid w:val="00F82F5A"/>
    <w:rsid w:val="00F8736F"/>
    <w:rsid w:val="00F91691"/>
    <w:rsid w:val="00FA193A"/>
    <w:rsid w:val="00FA7319"/>
    <w:rsid w:val="00FC370E"/>
    <w:rsid w:val="00FC6F3E"/>
    <w:rsid w:val="00FE4D8B"/>
    <w:rsid w:val="00FF2303"/>
    <w:rsid w:val="00FF4BDE"/>
    <w:rsid w:val="00FF4C19"/>
    <w:rsid w:val="00FF5A1C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3BD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header"/>
    <w:basedOn w:val="a"/>
    <w:rsid w:val="00E73C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3C1E"/>
  </w:style>
  <w:style w:type="paragraph" w:customStyle="1" w:styleId="2">
    <w:name w:val="Стиль2"/>
    <w:basedOn w:val="a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6">
    <w:name w:val="footer"/>
    <w:basedOn w:val="a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186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43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F5A1C"/>
    <w:rPr>
      <w:sz w:val="22"/>
      <w:szCs w:val="22"/>
    </w:rPr>
  </w:style>
  <w:style w:type="paragraph" w:customStyle="1" w:styleId="S00">
    <w:name w:val="S 00"/>
    <w:basedOn w:val="a"/>
    <w:rsid w:val="00414664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84D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header"/>
    <w:basedOn w:val="a"/>
    <w:rsid w:val="00E73C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3C1E"/>
  </w:style>
  <w:style w:type="paragraph" w:customStyle="1" w:styleId="2">
    <w:name w:val="Стиль2"/>
    <w:basedOn w:val="a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6">
    <w:name w:val="footer"/>
    <w:basedOn w:val="a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186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43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F5A1C"/>
    <w:rPr>
      <w:sz w:val="22"/>
      <w:szCs w:val="22"/>
    </w:rPr>
  </w:style>
  <w:style w:type="paragraph" w:customStyle="1" w:styleId="S00">
    <w:name w:val="S 00"/>
    <w:basedOn w:val="a"/>
    <w:rsid w:val="00414664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8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5D279-DA78-0B47-9F7F-73A6C3EF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8</Pages>
  <Words>3668</Words>
  <Characters>20909</Characters>
  <Application>Microsoft Macintosh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Юлия Бунина</cp:lastModifiedBy>
  <cp:revision>30</cp:revision>
  <cp:lastPrinted>2017-11-18T11:53:00Z</cp:lastPrinted>
  <dcterms:created xsi:type="dcterms:W3CDTF">2016-08-23T13:06:00Z</dcterms:created>
  <dcterms:modified xsi:type="dcterms:W3CDTF">2018-01-28T10:12:00Z</dcterms:modified>
</cp:coreProperties>
</file>